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0A" w:rsidRPr="00EE590A" w:rsidRDefault="00EE590A" w:rsidP="00EE590A">
      <w:pPr>
        <w:tabs>
          <w:tab w:val="left" w:pos="0"/>
          <w:tab w:val="left" w:pos="540"/>
        </w:tabs>
        <w:autoSpaceDE w:val="0"/>
        <w:autoSpaceDN w:val="0"/>
        <w:adjustRightInd w:val="0"/>
        <w:spacing w:after="0" w:line="240" w:lineRule="auto"/>
        <w:jc w:val="center"/>
        <w:rPr>
          <w:rFonts w:eastAsia="Calibri" w:cs="Times New Roman"/>
          <w:b/>
          <w:smallCaps/>
          <w:sz w:val="22"/>
          <w:u w:val="single"/>
        </w:rPr>
      </w:pPr>
      <w:r w:rsidRPr="00EE590A">
        <w:rPr>
          <w:rFonts w:eastAsia="Calibri" w:cs="Times New Roman"/>
          <w:b/>
          <w:smallCaps/>
          <w:sz w:val="22"/>
          <w:u w:val="single"/>
        </w:rPr>
        <w:t>Warm-Up</w:t>
      </w:r>
    </w:p>
    <w:p w:rsidR="00EE590A" w:rsidRPr="00EE590A" w:rsidRDefault="00EE590A" w:rsidP="00EE590A">
      <w:pPr>
        <w:spacing w:after="0" w:line="240" w:lineRule="auto"/>
        <w:jc w:val="center"/>
        <w:rPr>
          <w:rFonts w:ascii="Segoe Script" w:eastAsia="Calibri" w:hAnsi="Segoe Script" w:cs="Times New Roman"/>
          <w:sz w:val="22"/>
        </w:rPr>
      </w:pPr>
      <w:r w:rsidRPr="00EE590A">
        <w:rPr>
          <w:rFonts w:ascii="Segoe Script" w:eastAsia="Calibri" w:hAnsi="Segoe Script" w:cs="Times New Roman"/>
          <w:sz w:val="22"/>
        </w:rPr>
        <w:t>Exponential Functions</w:t>
      </w:r>
    </w:p>
    <w:p w:rsidR="00EE590A" w:rsidRPr="00EE590A" w:rsidRDefault="00EE590A" w:rsidP="00EE590A">
      <w:pPr>
        <w:tabs>
          <w:tab w:val="left" w:pos="0"/>
          <w:tab w:val="left" w:pos="540"/>
        </w:tabs>
        <w:autoSpaceDE w:val="0"/>
        <w:autoSpaceDN w:val="0"/>
        <w:adjustRightInd w:val="0"/>
        <w:spacing w:after="0" w:line="240" w:lineRule="auto"/>
        <w:rPr>
          <w:rFonts w:eastAsia="Calibri" w:cs="Times New Roman"/>
          <w:b/>
          <w:i/>
          <w:sz w:val="22"/>
          <w:u w:val="single"/>
        </w:rPr>
      </w:pPr>
    </w:p>
    <w:p w:rsidR="00EE590A" w:rsidRPr="00EE590A" w:rsidRDefault="00EE590A" w:rsidP="00EE590A">
      <w:pPr>
        <w:tabs>
          <w:tab w:val="left" w:pos="0"/>
          <w:tab w:val="left" w:pos="540"/>
        </w:tabs>
        <w:autoSpaceDE w:val="0"/>
        <w:autoSpaceDN w:val="0"/>
        <w:adjustRightInd w:val="0"/>
        <w:spacing w:after="0" w:line="240" w:lineRule="auto"/>
        <w:rPr>
          <w:rFonts w:eastAsia="Calibri" w:cs="Times New Roman"/>
          <w:szCs w:val="24"/>
        </w:rPr>
      </w:pPr>
      <w:r w:rsidRPr="00EE590A">
        <w:rPr>
          <w:rFonts w:eastAsia="Calibri" w:cs="Times New Roman"/>
          <w:b/>
          <w:i/>
          <w:szCs w:val="24"/>
          <w:u w:val="single"/>
        </w:rPr>
        <w:t>Directions</w:t>
      </w:r>
      <w:r w:rsidRPr="00EE590A">
        <w:rPr>
          <w:rFonts w:eastAsia="Calibri" w:cs="Times New Roman"/>
          <w:szCs w:val="24"/>
        </w:rPr>
        <w:t xml:space="preserve">: Determine </w:t>
      </w:r>
      <w:r w:rsidRPr="00EE590A">
        <w:rPr>
          <w:rFonts w:ascii="Segoe Script" w:eastAsia="Calibri" w:hAnsi="Segoe Script" w:cs="Times New Roman"/>
          <w:b/>
          <w:szCs w:val="24"/>
        </w:rPr>
        <w:t>a)</w:t>
      </w:r>
      <w:r w:rsidRPr="00EE590A">
        <w:rPr>
          <w:rFonts w:eastAsia="Calibri" w:cs="Times New Roman"/>
          <w:szCs w:val="24"/>
        </w:rPr>
        <w:t xml:space="preserve"> whether each function is exponential growth or </w:t>
      </w:r>
      <w:proofErr w:type="gramStart"/>
      <w:r w:rsidRPr="00EE590A">
        <w:rPr>
          <w:rFonts w:eastAsia="Calibri" w:cs="Times New Roman"/>
          <w:szCs w:val="24"/>
        </w:rPr>
        <w:t>decay,</w:t>
      </w:r>
      <w:proofErr w:type="gramEnd"/>
      <w:r w:rsidRPr="00EE590A">
        <w:rPr>
          <w:rFonts w:eastAsia="Calibri" w:cs="Times New Roman"/>
          <w:szCs w:val="24"/>
        </w:rPr>
        <w:t xml:space="preserve"> </w:t>
      </w:r>
      <w:r w:rsidRPr="00EE590A">
        <w:rPr>
          <w:rFonts w:ascii="Segoe Script" w:eastAsia="Calibri" w:hAnsi="Segoe Script" w:cs="Times New Roman"/>
          <w:b/>
          <w:szCs w:val="24"/>
        </w:rPr>
        <w:t>b)</w:t>
      </w:r>
      <w:r w:rsidRPr="00EE590A">
        <w:rPr>
          <w:rFonts w:eastAsia="Calibri" w:cs="Times New Roman"/>
          <w:szCs w:val="24"/>
        </w:rPr>
        <w:t xml:space="preserve"> find the functions’ percent increase or decrease.</w:t>
      </w:r>
    </w:p>
    <w:p w:rsidR="00EE590A" w:rsidRPr="00EE590A" w:rsidRDefault="00EE590A" w:rsidP="00EE590A">
      <w:pPr>
        <w:tabs>
          <w:tab w:val="left" w:pos="0"/>
          <w:tab w:val="left" w:pos="540"/>
        </w:tabs>
        <w:autoSpaceDE w:val="0"/>
        <w:autoSpaceDN w:val="0"/>
        <w:adjustRightInd w:val="0"/>
        <w:spacing w:after="0" w:line="240" w:lineRule="auto"/>
        <w:rPr>
          <w:rFonts w:eastAsia="Times New Roman" w:cs="Times New Roman"/>
          <w:szCs w:val="24"/>
        </w:rPr>
      </w:pP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tblGrid>
      <w:tr w:rsidR="00156F03" w:rsidRPr="00EE590A" w:rsidTr="003742F7">
        <w:trPr>
          <w:trHeight w:val="1592"/>
        </w:trPr>
        <w:tc>
          <w:tcPr>
            <w:tcW w:w="4987" w:type="dxa"/>
          </w:tcPr>
          <w:p w:rsidR="00156F03" w:rsidRPr="00EE590A" w:rsidRDefault="00B14792" w:rsidP="00EE590A">
            <w:pPr>
              <w:numPr>
                <w:ilvl w:val="0"/>
                <w:numId w:val="1"/>
              </w:numPr>
              <w:tabs>
                <w:tab w:val="left" w:pos="0"/>
                <w:tab w:val="left" w:pos="540"/>
              </w:tabs>
              <w:autoSpaceDE w:val="0"/>
              <w:autoSpaceDN w:val="0"/>
              <w:adjustRightInd w:val="0"/>
              <w:contextualSpacing/>
              <w:rPr>
                <w:rFonts w:ascii="Calibri Light" w:eastAsia="Times New Roman" w:hAnsi="Calibri Light" w:cs="Times New Roman"/>
                <w:szCs w:val="24"/>
              </w:rPr>
            </w:pPr>
            <m:oMath>
              <m:sSup>
                <m:sSupPr>
                  <m:ctrlPr>
                    <w:rPr>
                      <w:rFonts w:ascii="Cambria Math" w:eastAsia="MS Mincho" w:hAnsi="Cambria Math" w:cs="MS Mincho"/>
                      <w:i/>
                      <w:szCs w:val="24"/>
                    </w:rPr>
                  </m:ctrlPr>
                </m:sSupPr>
                <m:e>
                  <m:r>
                    <w:rPr>
                      <w:rFonts w:ascii="Cambria Math" w:eastAsia="MS Mincho" w:hAnsi="Cambria Math" w:cs="MS Mincho"/>
                      <w:szCs w:val="24"/>
                    </w:rPr>
                    <m:t xml:space="preserve"> y=0.5(3.4)</m:t>
                  </m:r>
                </m:e>
                <m:sup>
                  <m:r>
                    <w:rPr>
                      <w:rFonts w:ascii="Cambria Math" w:eastAsia="MS Mincho" w:hAnsi="Cambria Math" w:cs="MS Mincho"/>
                      <w:szCs w:val="24"/>
                    </w:rPr>
                    <m:t>x</m:t>
                  </m:r>
                </m:sup>
              </m:sSup>
            </m:oMath>
          </w:p>
          <w:p w:rsidR="00156F03" w:rsidRPr="00EE590A" w:rsidRDefault="00156F03" w:rsidP="00EE590A">
            <w:pPr>
              <w:tabs>
                <w:tab w:val="left" w:pos="0"/>
                <w:tab w:val="left" w:pos="540"/>
              </w:tabs>
              <w:autoSpaceDE w:val="0"/>
              <w:autoSpaceDN w:val="0"/>
              <w:adjustRightInd w:val="0"/>
              <w:rPr>
                <w:rFonts w:ascii="Calibri Light" w:eastAsia="Times New Roman" w:hAnsi="Calibri Light" w:cs="Times New Roman"/>
                <w:szCs w:val="24"/>
              </w:rPr>
            </w:pPr>
          </w:p>
          <w:p w:rsidR="00156F03" w:rsidRPr="00EE590A" w:rsidRDefault="00156F03" w:rsidP="00EE590A">
            <w:pPr>
              <w:tabs>
                <w:tab w:val="left" w:pos="0"/>
                <w:tab w:val="left" w:pos="540"/>
              </w:tabs>
              <w:autoSpaceDE w:val="0"/>
              <w:autoSpaceDN w:val="0"/>
              <w:adjustRightInd w:val="0"/>
              <w:rPr>
                <w:rFonts w:ascii="Calibri Light" w:eastAsia="Times New Roman" w:hAnsi="Calibri Light" w:cs="Times New Roman"/>
                <w:szCs w:val="24"/>
              </w:rPr>
            </w:pPr>
          </w:p>
        </w:tc>
      </w:tr>
    </w:tbl>
    <w:p w:rsidR="00EE590A" w:rsidRPr="00EE590A" w:rsidRDefault="00EE590A" w:rsidP="00EE590A">
      <w:pPr>
        <w:widowControl w:val="0"/>
        <w:shd w:val="clear" w:color="auto" w:fill="FFFFFF"/>
        <w:tabs>
          <w:tab w:val="left" w:pos="2237"/>
          <w:tab w:val="left" w:pos="4454"/>
          <w:tab w:val="left" w:pos="6677"/>
        </w:tabs>
        <w:autoSpaceDE w:val="0"/>
        <w:autoSpaceDN w:val="0"/>
        <w:adjustRightInd w:val="0"/>
        <w:spacing w:after="0" w:line="240" w:lineRule="auto"/>
        <w:ind w:right="422"/>
        <w:contextualSpacing/>
        <w:rPr>
          <w:rFonts w:eastAsia="Times New Roman" w:cs="Times New Roman"/>
          <w:szCs w:val="24"/>
        </w:rPr>
      </w:pPr>
    </w:p>
    <w:p w:rsidR="00753A81" w:rsidRPr="00EE590A" w:rsidRDefault="00EE590A" w:rsidP="00753A81">
      <w:pPr>
        <w:numPr>
          <w:ilvl w:val="0"/>
          <w:numId w:val="1"/>
        </w:numPr>
        <w:spacing w:after="0" w:line="240" w:lineRule="auto"/>
        <w:contextualSpacing/>
        <w:rPr>
          <w:rFonts w:eastAsia="Times New Roman" w:cs="Times New Roman"/>
          <w:szCs w:val="24"/>
        </w:rPr>
      </w:pPr>
      <w:r w:rsidRPr="00EE590A">
        <w:rPr>
          <w:rFonts w:eastAsia="Calibri" w:cs="Times New Roman"/>
          <w:szCs w:val="24"/>
        </w:rPr>
        <w:t xml:space="preserve">You deposit $3000 into your savings account. Bank of America has an interest rate of 0.10% and your </w:t>
      </w:r>
      <w:r w:rsidR="009305D2">
        <w:rPr>
          <w:rFonts w:eastAsia="Calibri" w:cs="Times New Roman"/>
          <w:szCs w:val="24"/>
        </w:rPr>
        <w:t xml:space="preserve">account is </w:t>
      </w:r>
      <w:r w:rsidR="009305D2" w:rsidRPr="00B0623F">
        <w:rPr>
          <w:rFonts w:eastAsia="Calibri" w:cs="Times New Roman"/>
          <w:i/>
          <w:szCs w:val="24"/>
        </w:rPr>
        <w:t>compounded monthly</w:t>
      </w:r>
      <w:r w:rsidR="009305D2">
        <w:rPr>
          <w:rFonts w:eastAsia="Calibri" w:cs="Times New Roman"/>
          <w:szCs w:val="24"/>
        </w:rPr>
        <w:t>.</w:t>
      </w:r>
      <w:r w:rsidR="00753A81">
        <w:rPr>
          <w:rFonts w:eastAsia="Calibri" w:cs="Times New Roman"/>
          <w:szCs w:val="24"/>
        </w:rPr>
        <w:t xml:space="preserve"> Which of the following equations can be used to model the situation?</w:t>
      </w:r>
    </w:p>
    <w:p w:rsidR="009305D2" w:rsidRDefault="009305D2" w:rsidP="00EE590A">
      <w:pPr>
        <w:spacing w:after="0" w:line="240" w:lineRule="auto"/>
        <w:ind w:left="360"/>
        <w:contextualSpacing/>
        <w:rPr>
          <w:rFonts w:eastAsia="Calibri" w:cs="Times New Roman"/>
          <w:szCs w:val="24"/>
        </w:rPr>
      </w:pPr>
    </w:p>
    <w:p w:rsidR="009305D2" w:rsidRPr="009305D2" w:rsidRDefault="009305D2" w:rsidP="009305D2">
      <w:pPr>
        <w:pStyle w:val="ListParagraph"/>
        <w:numPr>
          <w:ilvl w:val="0"/>
          <w:numId w:val="7"/>
        </w:numPr>
        <w:spacing w:after="0" w:line="240" w:lineRule="auto"/>
        <w:rPr>
          <w:rFonts w:eastAsia="Calibri" w:cs="Times New Roman"/>
          <w:szCs w:val="24"/>
        </w:rPr>
      </w:pPr>
      <m:oMath>
        <m:r>
          <w:rPr>
            <w:rFonts w:ascii="Cambria Math" w:eastAsia="Calibri" w:hAnsi="Cambria Math" w:cs="Times New Roman"/>
            <w:szCs w:val="24"/>
          </w:rPr>
          <m:t>3000</m:t>
        </m:r>
        <m:sSup>
          <m:sSupPr>
            <m:ctrlPr>
              <w:rPr>
                <w:rFonts w:ascii="Cambria Math" w:eastAsia="Calibri" w:hAnsi="Cambria Math" w:cs="Times New Roman"/>
                <w:i/>
                <w:szCs w:val="24"/>
              </w:rPr>
            </m:ctrlPr>
          </m:sSupPr>
          <m:e>
            <m:d>
              <m:dPr>
                <m:ctrlPr>
                  <w:rPr>
                    <w:rFonts w:ascii="Cambria Math" w:eastAsia="Calibri" w:hAnsi="Cambria Math" w:cs="Times New Roman"/>
                    <w:i/>
                    <w:szCs w:val="24"/>
                  </w:rPr>
                </m:ctrlPr>
              </m:dPr>
              <m:e>
                <m:r>
                  <w:rPr>
                    <w:rFonts w:ascii="Cambria Math" w:eastAsia="Calibri" w:hAnsi="Cambria Math" w:cs="Times New Roman"/>
                    <w:szCs w:val="24"/>
                  </w:rPr>
                  <m:t>1.1</m:t>
                </m:r>
              </m:e>
            </m:d>
          </m:e>
          <m:sup>
            <m:r>
              <w:rPr>
                <w:rFonts w:ascii="Cambria Math" w:eastAsia="Calibri" w:hAnsi="Cambria Math" w:cs="Times New Roman"/>
                <w:szCs w:val="24"/>
              </w:rPr>
              <m:t>x</m:t>
            </m:r>
          </m:sup>
        </m:sSup>
      </m:oMath>
    </w:p>
    <w:p w:rsidR="009305D2" w:rsidRDefault="009305D2" w:rsidP="009305D2">
      <w:pPr>
        <w:pStyle w:val="ListParagraph"/>
        <w:numPr>
          <w:ilvl w:val="0"/>
          <w:numId w:val="7"/>
        </w:numPr>
        <w:spacing w:after="0" w:line="240" w:lineRule="auto"/>
        <w:rPr>
          <w:rFonts w:eastAsia="Calibri" w:cs="Times New Roman"/>
          <w:szCs w:val="24"/>
        </w:rPr>
      </w:pPr>
      <m:oMath>
        <m:r>
          <w:rPr>
            <w:rFonts w:ascii="Cambria Math" w:eastAsia="Calibri" w:hAnsi="Cambria Math" w:cs="Times New Roman"/>
            <w:szCs w:val="24"/>
          </w:rPr>
          <m:t>3000</m:t>
        </m:r>
        <m:sSup>
          <m:sSupPr>
            <m:ctrlPr>
              <w:rPr>
                <w:rFonts w:ascii="Cambria Math" w:eastAsia="Calibri" w:hAnsi="Cambria Math" w:cs="Times New Roman"/>
                <w:i/>
                <w:szCs w:val="24"/>
              </w:rPr>
            </m:ctrlPr>
          </m:sSupPr>
          <m:e>
            <m:d>
              <m:dPr>
                <m:ctrlPr>
                  <w:rPr>
                    <w:rFonts w:ascii="Cambria Math" w:eastAsia="Calibri" w:hAnsi="Cambria Math" w:cs="Times New Roman"/>
                    <w:i/>
                    <w:szCs w:val="24"/>
                  </w:rPr>
                </m:ctrlPr>
              </m:dPr>
              <m:e>
                <m:r>
                  <w:rPr>
                    <w:rFonts w:ascii="Cambria Math" w:eastAsia="Calibri" w:hAnsi="Cambria Math" w:cs="Times New Roman"/>
                    <w:szCs w:val="24"/>
                  </w:rPr>
                  <m:t>1.001</m:t>
                </m:r>
              </m:e>
            </m:d>
          </m:e>
          <m:sup>
            <m:r>
              <w:rPr>
                <w:rFonts w:ascii="Cambria Math" w:eastAsia="Calibri" w:hAnsi="Cambria Math" w:cs="Times New Roman"/>
                <w:szCs w:val="24"/>
              </w:rPr>
              <m:t>x</m:t>
            </m:r>
          </m:sup>
        </m:sSup>
      </m:oMath>
    </w:p>
    <w:p w:rsidR="00B0623F" w:rsidRPr="009305D2" w:rsidRDefault="00B0623F" w:rsidP="009305D2">
      <w:pPr>
        <w:pStyle w:val="ListParagraph"/>
        <w:numPr>
          <w:ilvl w:val="0"/>
          <w:numId w:val="7"/>
        </w:numPr>
        <w:spacing w:after="0" w:line="240" w:lineRule="auto"/>
        <w:rPr>
          <w:rFonts w:eastAsia="Calibri" w:cs="Times New Roman"/>
          <w:szCs w:val="24"/>
        </w:rPr>
      </w:pPr>
      <m:oMath>
        <m:r>
          <w:rPr>
            <w:rFonts w:ascii="Cambria Math" w:eastAsia="Calibri" w:hAnsi="Cambria Math" w:cs="Times New Roman"/>
            <w:szCs w:val="24"/>
          </w:rPr>
          <m:t>3000</m:t>
        </m:r>
        <m:sSup>
          <m:sSupPr>
            <m:ctrlPr>
              <w:rPr>
                <w:rFonts w:ascii="Cambria Math" w:eastAsia="Calibri" w:hAnsi="Cambria Math" w:cs="Times New Roman"/>
                <w:i/>
                <w:szCs w:val="24"/>
              </w:rPr>
            </m:ctrlPr>
          </m:sSupPr>
          <m:e>
            <m:d>
              <m:dPr>
                <m:ctrlPr>
                  <w:rPr>
                    <w:rFonts w:ascii="Cambria Math" w:eastAsia="Calibri" w:hAnsi="Cambria Math" w:cs="Times New Roman"/>
                    <w:i/>
                    <w:szCs w:val="24"/>
                  </w:rPr>
                </m:ctrlPr>
              </m:dPr>
              <m:e>
                <m:r>
                  <w:rPr>
                    <w:rFonts w:ascii="Cambria Math" w:eastAsia="Calibri" w:hAnsi="Cambria Math" w:cs="Times New Roman"/>
                    <w:szCs w:val="24"/>
                  </w:rPr>
                  <m:t>1+</m:t>
                </m:r>
                <m:f>
                  <m:fPr>
                    <m:ctrlPr>
                      <w:rPr>
                        <w:rFonts w:ascii="Cambria Math" w:eastAsia="Calibri" w:hAnsi="Cambria Math" w:cs="Times New Roman"/>
                        <w:i/>
                        <w:szCs w:val="24"/>
                      </w:rPr>
                    </m:ctrlPr>
                  </m:fPr>
                  <m:num>
                    <m:r>
                      <w:rPr>
                        <w:rFonts w:ascii="Cambria Math" w:eastAsia="Calibri" w:hAnsi="Cambria Math" w:cs="Times New Roman"/>
                        <w:szCs w:val="24"/>
                      </w:rPr>
                      <m:t>.001</m:t>
                    </m:r>
                  </m:num>
                  <m:den>
                    <m:r>
                      <w:rPr>
                        <w:rFonts w:ascii="Cambria Math" w:eastAsia="Calibri" w:hAnsi="Cambria Math" w:cs="Times New Roman"/>
                        <w:szCs w:val="24"/>
                      </w:rPr>
                      <m:t>1</m:t>
                    </m:r>
                  </m:den>
                </m:f>
              </m:e>
            </m:d>
          </m:e>
          <m:sup>
            <m:r>
              <w:rPr>
                <w:rFonts w:ascii="Cambria Math" w:eastAsia="Calibri" w:hAnsi="Cambria Math" w:cs="Times New Roman"/>
                <w:szCs w:val="24"/>
              </w:rPr>
              <m:t>t</m:t>
            </m:r>
          </m:sup>
        </m:sSup>
      </m:oMath>
    </w:p>
    <w:p w:rsidR="009305D2" w:rsidRPr="009305D2" w:rsidRDefault="009305D2" w:rsidP="009305D2">
      <w:pPr>
        <w:pStyle w:val="ListParagraph"/>
        <w:numPr>
          <w:ilvl w:val="0"/>
          <w:numId w:val="7"/>
        </w:numPr>
        <w:spacing w:after="0" w:line="240" w:lineRule="auto"/>
        <w:rPr>
          <w:rFonts w:eastAsia="Calibri" w:cs="Times New Roman"/>
          <w:szCs w:val="24"/>
        </w:rPr>
      </w:pPr>
      <m:oMath>
        <m:r>
          <w:rPr>
            <w:rFonts w:ascii="Cambria Math" w:eastAsia="Calibri" w:hAnsi="Cambria Math" w:cs="Times New Roman"/>
            <w:szCs w:val="24"/>
          </w:rPr>
          <m:t>3000</m:t>
        </m:r>
        <m:sSup>
          <m:sSupPr>
            <m:ctrlPr>
              <w:rPr>
                <w:rFonts w:ascii="Cambria Math" w:eastAsia="Calibri" w:hAnsi="Cambria Math" w:cs="Times New Roman"/>
                <w:i/>
                <w:szCs w:val="24"/>
              </w:rPr>
            </m:ctrlPr>
          </m:sSupPr>
          <m:e>
            <m:d>
              <m:dPr>
                <m:ctrlPr>
                  <w:rPr>
                    <w:rFonts w:ascii="Cambria Math" w:eastAsia="Calibri" w:hAnsi="Cambria Math" w:cs="Times New Roman"/>
                    <w:i/>
                    <w:szCs w:val="24"/>
                  </w:rPr>
                </m:ctrlPr>
              </m:dPr>
              <m:e>
                <m:r>
                  <w:rPr>
                    <w:rFonts w:ascii="Cambria Math" w:eastAsia="Calibri" w:hAnsi="Cambria Math" w:cs="Times New Roman"/>
                    <w:szCs w:val="24"/>
                  </w:rPr>
                  <m:t>1+</m:t>
                </m:r>
                <m:f>
                  <m:fPr>
                    <m:ctrlPr>
                      <w:rPr>
                        <w:rFonts w:ascii="Cambria Math" w:eastAsia="Calibri" w:hAnsi="Cambria Math" w:cs="Times New Roman"/>
                        <w:i/>
                        <w:szCs w:val="24"/>
                      </w:rPr>
                    </m:ctrlPr>
                  </m:fPr>
                  <m:num>
                    <m:r>
                      <w:rPr>
                        <w:rFonts w:ascii="Cambria Math" w:eastAsia="Calibri" w:hAnsi="Cambria Math" w:cs="Times New Roman"/>
                        <w:szCs w:val="24"/>
                      </w:rPr>
                      <m:t>0.1</m:t>
                    </m:r>
                  </m:num>
                  <m:den>
                    <m:r>
                      <w:rPr>
                        <w:rFonts w:ascii="Cambria Math" w:eastAsia="Calibri" w:hAnsi="Cambria Math" w:cs="Times New Roman"/>
                        <w:szCs w:val="24"/>
                      </w:rPr>
                      <m:t>12</m:t>
                    </m:r>
                  </m:den>
                </m:f>
              </m:e>
            </m:d>
          </m:e>
          <m:sup>
            <m:r>
              <w:rPr>
                <w:rFonts w:ascii="Cambria Math" w:eastAsia="Calibri" w:hAnsi="Cambria Math" w:cs="Times New Roman"/>
                <w:szCs w:val="24"/>
              </w:rPr>
              <m:t>12t</m:t>
            </m:r>
          </m:sup>
        </m:sSup>
      </m:oMath>
    </w:p>
    <w:p w:rsidR="009305D2" w:rsidRPr="009305D2" w:rsidRDefault="009305D2" w:rsidP="009305D2">
      <w:pPr>
        <w:pStyle w:val="ListParagraph"/>
        <w:numPr>
          <w:ilvl w:val="0"/>
          <w:numId w:val="7"/>
        </w:numPr>
        <w:spacing w:after="0" w:line="240" w:lineRule="auto"/>
        <w:rPr>
          <w:rFonts w:eastAsia="Calibri" w:cs="Times New Roman"/>
          <w:szCs w:val="24"/>
        </w:rPr>
      </w:pPr>
      <m:oMath>
        <m:r>
          <w:rPr>
            <w:rFonts w:ascii="Cambria Math" w:eastAsia="Calibri" w:hAnsi="Cambria Math" w:cs="Times New Roman"/>
            <w:szCs w:val="24"/>
          </w:rPr>
          <m:t>3000</m:t>
        </m:r>
        <m:sSup>
          <m:sSupPr>
            <m:ctrlPr>
              <w:rPr>
                <w:rFonts w:ascii="Cambria Math" w:eastAsia="Calibri" w:hAnsi="Cambria Math" w:cs="Times New Roman"/>
                <w:i/>
                <w:szCs w:val="24"/>
              </w:rPr>
            </m:ctrlPr>
          </m:sSupPr>
          <m:e>
            <m:d>
              <m:dPr>
                <m:ctrlPr>
                  <w:rPr>
                    <w:rFonts w:ascii="Cambria Math" w:eastAsia="Calibri" w:hAnsi="Cambria Math" w:cs="Times New Roman"/>
                    <w:i/>
                    <w:szCs w:val="24"/>
                  </w:rPr>
                </m:ctrlPr>
              </m:dPr>
              <m:e>
                <m:r>
                  <w:rPr>
                    <w:rFonts w:ascii="Cambria Math" w:eastAsia="Calibri" w:hAnsi="Cambria Math" w:cs="Times New Roman"/>
                    <w:szCs w:val="24"/>
                  </w:rPr>
                  <m:t>1+</m:t>
                </m:r>
                <m:f>
                  <m:fPr>
                    <m:ctrlPr>
                      <w:rPr>
                        <w:rFonts w:ascii="Cambria Math" w:eastAsia="Calibri" w:hAnsi="Cambria Math" w:cs="Times New Roman"/>
                        <w:i/>
                        <w:szCs w:val="24"/>
                      </w:rPr>
                    </m:ctrlPr>
                  </m:fPr>
                  <m:num>
                    <m:r>
                      <w:rPr>
                        <w:rFonts w:ascii="Cambria Math" w:eastAsia="Calibri" w:hAnsi="Cambria Math" w:cs="Times New Roman"/>
                        <w:szCs w:val="24"/>
                      </w:rPr>
                      <m:t>0.001</m:t>
                    </m:r>
                  </m:num>
                  <m:den>
                    <m:r>
                      <w:rPr>
                        <w:rFonts w:ascii="Cambria Math" w:eastAsia="Calibri" w:hAnsi="Cambria Math" w:cs="Times New Roman"/>
                        <w:szCs w:val="24"/>
                      </w:rPr>
                      <m:t>12</m:t>
                    </m:r>
                  </m:den>
                </m:f>
              </m:e>
            </m:d>
          </m:e>
          <m:sup>
            <m:r>
              <w:rPr>
                <w:rFonts w:ascii="Cambria Math" w:eastAsia="Calibri" w:hAnsi="Cambria Math" w:cs="Times New Roman"/>
                <w:szCs w:val="24"/>
              </w:rPr>
              <m:t>12t</m:t>
            </m:r>
          </m:sup>
        </m:sSup>
      </m:oMath>
    </w:p>
    <w:p w:rsidR="009305D2" w:rsidRPr="00144AB7" w:rsidRDefault="009305D2" w:rsidP="00EE590A">
      <w:pPr>
        <w:spacing w:after="0" w:line="240" w:lineRule="auto"/>
        <w:ind w:left="360"/>
        <w:contextualSpacing/>
        <w:rPr>
          <w:rFonts w:asciiTheme="majorHAnsi" w:eastAsia="Calibri" w:hAnsiTheme="majorHAnsi" w:cs="Times New Roman"/>
          <w:szCs w:val="24"/>
        </w:rPr>
      </w:pPr>
    </w:p>
    <w:p w:rsidR="00EE590A" w:rsidRPr="00144AB7" w:rsidRDefault="00EE590A" w:rsidP="00EE590A">
      <w:pPr>
        <w:spacing w:after="0" w:line="240" w:lineRule="auto"/>
        <w:ind w:left="360"/>
        <w:contextualSpacing/>
        <w:rPr>
          <w:rFonts w:asciiTheme="majorHAnsi" w:eastAsia="Calibri" w:hAnsiTheme="majorHAnsi" w:cs="Times New Roman"/>
          <w:szCs w:val="24"/>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EE590A" w:rsidRPr="00144AB7" w:rsidTr="00144AB7">
        <w:tc>
          <w:tcPr>
            <w:tcW w:w="9900" w:type="dxa"/>
          </w:tcPr>
          <w:p w:rsidR="00156F03" w:rsidRPr="00144AB7" w:rsidRDefault="00156F03" w:rsidP="00156F03">
            <w:pPr>
              <w:textAlignment w:val="top"/>
              <w:rPr>
                <w:rFonts w:asciiTheme="majorHAnsi" w:eastAsia="Times New Roman" w:hAnsiTheme="majorHAnsi" w:cs="Times New Roman"/>
                <w:szCs w:val="24"/>
              </w:rPr>
            </w:pPr>
            <w:r w:rsidRPr="00156F03">
              <w:rPr>
                <w:rFonts w:asciiTheme="majorHAnsi" w:eastAsia="Times New Roman" w:hAnsiTheme="majorHAnsi" w:cs="Times New Roman"/>
                <w:szCs w:val="24"/>
              </w:rPr>
              <w:t xml:space="preserve">A triangle and its dimensions are shown below. </w:t>
            </w:r>
          </w:p>
          <w:p w:rsidR="00883F18" w:rsidRPr="00156F03" w:rsidRDefault="00883F18" w:rsidP="00156F03">
            <w:pPr>
              <w:textAlignment w:val="top"/>
              <w:rPr>
                <w:rFonts w:asciiTheme="majorHAnsi" w:eastAsia="Times New Roman" w:hAnsiTheme="majorHAnsi" w:cs="Times New Roman"/>
                <w:szCs w:val="24"/>
              </w:rPr>
            </w:pPr>
          </w:p>
          <w:p w:rsidR="00156F03" w:rsidRPr="00156F03" w:rsidRDefault="00144AB7" w:rsidP="00883F18">
            <w:pPr>
              <w:jc w:val="center"/>
              <w:textAlignment w:val="top"/>
              <w:rPr>
                <w:rFonts w:asciiTheme="majorHAnsi" w:eastAsia="Times New Roman" w:hAnsiTheme="majorHAnsi" w:cs="Times New Roman"/>
                <w:szCs w:val="24"/>
              </w:rPr>
            </w:pPr>
            <w:r w:rsidRPr="00144AB7">
              <w:rPr>
                <w:rFonts w:asciiTheme="majorHAnsi" w:eastAsia="Times New Roman" w:hAnsiTheme="majorHAnsi" w:cs="Times New Roman"/>
                <w:noProof/>
                <w:szCs w:val="24"/>
              </w:rPr>
              <mc:AlternateContent>
                <mc:Choice Requires="wpg">
                  <w:drawing>
                    <wp:inline distT="0" distB="0" distL="0" distR="0" wp14:anchorId="7E65B1D1" wp14:editId="1E63AAE5">
                      <wp:extent cx="1522238" cy="771536"/>
                      <wp:effectExtent l="0" t="0" r="1905" b="9525"/>
                      <wp:docPr id="4" name="Group 4"/>
                      <wp:cNvGraphicFramePr/>
                      <a:graphic xmlns:a="http://schemas.openxmlformats.org/drawingml/2006/main">
                        <a:graphicData uri="http://schemas.microsoft.com/office/word/2010/wordprocessingGroup">
                          <wpg:wgp>
                            <wpg:cNvGrpSpPr/>
                            <wpg:grpSpPr>
                              <a:xfrm>
                                <a:off x="0" y="0"/>
                                <a:ext cx="1522238" cy="771536"/>
                                <a:chOff x="0" y="0"/>
                                <a:chExt cx="1522238" cy="771536"/>
                              </a:xfrm>
                            </wpg:grpSpPr>
                            <pic:pic xmlns:pic="http://schemas.openxmlformats.org/drawingml/2006/picture">
                              <pic:nvPicPr>
                                <pic:cNvPr id="1" name="Picture 1" descr="A triangle is shown. The first side is the square root of 44 centimeters, the second side is the square root of 64 centimeters, and the third side is the square root of 20 centimeter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1568" y="0"/>
                                  <a:ext cx="1400670" cy="708263"/>
                                </a:xfrm>
                                <a:prstGeom prst="rect">
                                  <a:avLst/>
                                </a:prstGeom>
                                <a:noFill/>
                                <a:ln>
                                  <a:noFill/>
                                </a:ln>
                              </pic:spPr>
                            </pic:pic>
                            <wps:wsp>
                              <wps:cNvPr id="2" name="Text Box 2"/>
                              <wps:cNvSpPr txBox="1">
                                <a:spLocks noChangeArrowheads="1"/>
                              </wps:cNvSpPr>
                              <wps:spPr bwMode="auto">
                                <a:xfrm>
                                  <a:off x="512699" y="539126"/>
                                  <a:ext cx="475615" cy="232410"/>
                                </a:xfrm>
                                <a:prstGeom prst="rect">
                                  <a:avLst/>
                                </a:prstGeom>
                                <a:solidFill>
                                  <a:schemeClr val="bg1"/>
                                </a:solidFill>
                                <a:ln w="9525">
                                  <a:noFill/>
                                  <a:miter lim="800000"/>
                                  <a:headEnd/>
                                  <a:tailEnd/>
                                </a:ln>
                              </wps:spPr>
                              <wps:txbx>
                                <w:txbxContent>
                                  <w:p w:rsidR="00144AB7" w:rsidRPr="00883F18" w:rsidRDefault="00B14792" w:rsidP="00144AB7">
                                    <w:pPr>
                                      <w:rPr>
                                        <w:sz w:val="16"/>
                                      </w:rPr>
                                    </w:pPr>
                                    <m:oMathPara>
                                      <m:oMath>
                                        <m:rad>
                                          <m:radPr>
                                            <m:degHide m:val="1"/>
                                            <m:ctrlPr>
                                              <w:rPr>
                                                <w:rFonts w:ascii="Cambria Math" w:hAnsi="Cambria Math"/>
                                                <w:i/>
                                                <w:sz w:val="16"/>
                                              </w:rPr>
                                            </m:ctrlPr>
                                          </m:radPr>
                                          <m:deg/>
                                          <m:e>
                                            <m:r>
                                              <w:rPr>
                                                <w:rFonts w:ascii="Cambria Math" w:hAnsi="Cambria Math"/>
                                                <w:sz w:val="16"/>
                                              </w:rPr>
                                              <m:t>5</m:t>
                                            </m:r>
                                          </m:e>
                                        </m:rad>
                                        <m:r>
                                          <w:rPr>
                                            <w:rFonts w:ascii="Cambria Math" w:hAnsi="Cambria Math"/>
                                            <w:sz w:val="16"/>
                                          </w:rPr>
                                          <m:t xml:space="preserve"> cm</m:t>
                                        </m:r>
                                      </m:oMath>
                                    </m:oMathPara>
                                  </w:p>
                                </w:txbxContent>
                              </wps:txbx>
                              <wps:bodyPr rot="0" vert="horz" wrap="square" lIns="91440" tIns="45720" rIns="91440" bIns="45720" anchor="t" anchorCtr="0">
                                <a:noAutofit/>
                              </wps:bodyPr>
                            </wps:wsp>
                            <wps:wsp>
                              <wps:cNvPr id="3" name="Text Box 3"/>
                              <wps:cNvSpPr txBox="1">
                                <a:spLocks noChangeArrowheads="1"/>
                              </wps:cNvSpPr>
                              <wps:spPr bwMode="auto">
                                <a:xfrm>
                                  <a:off x="0" y="68712"/>
                                  <a:ext cx="475615" cy="232410"/>
                                </a:xfrm>
                                <a:prstGeom prst="rect">
                                  <a:avLst/>
                                </a:prstGeom>
                                <a:solidFill>
                                  <a:schemeClr val="bg1"/>
                                </a:solidFill>
                                <a:ln w="9525">
                                  <a:noFill/>
                                  <a:miter lim="800000"/>
                                  <a:headEnd/>
                                  <a:tailEnd/>
                                </a:ln>
                              </wps:spPr>
                              <wps:txbx>
                                <w:txbxContent>
                                  <w:p w:rsidR="00144AB7" w:rsidRPr="00883F18" w:rsidRDefault="00B14792" w:rsidP="00144AB7">
                                    <w:pPr>
                                      <w:rPr>
                                        <w:sz w:val="16"/>
                                      </w:rPr>
                                    </w:pPr>
                                    <m:oMathPara>
                                      <m:oMath>
                                        <m:rad>
                                          <m:radPr>
                                            <m:degHide m:val="1"/>
                                            <m:ctrlPr>
                                              <w:rPr>
                                                <w:rFonts w:ascii="Cambria Math" w:hAnsi="Cambria Math"/>
                                                <w:i/>
                                                <w:sz w:val="16"/>
                                              </w:rPr>
                                            </m:ctrlPr>
                                          </m:radPr>
                                          <m:deg/>
                                          <m:e>
                                            <m:r>
                                              <w:rPr>
                                                <w:rFonts w:ascii="Cambria Math" w:hAnsi="Cambria Math"/>
                                                <w:sz w:val="16"/>
                                              </w:rPr>
                                              <m:t>45</m:t>
                                            </m:r>
                                          </m:e>
                                        </m:rad>
                                        <m:r>
                                          <w:rPr>
                                            <w:rFonts w:ascii="Cambria Math" w:hAnsi="Cambria Math"/>
                                            <w:sz w:val="16"/>
                                          </w:rPr>
                                          <m:t xml:space="preserve"> cm</m:t>
                                        </m:r>
                                      </m:oMath>
                                    </m:oMathPara>
                                  </w:p>
                                </w:txbxContent>
                              </wps:txbx>
                              <wps:bodyPr rot="0" vert="horz" wrap="square" lIns="91440" tIns="45720" rIns="91440" bIns="45720" anchor="t" anchorCtr="0">
                                <a:noAutofit/>
                              </wps:bodyPr>
                            </wps:wsp>
                          </wpg:wgp>
                        </a:graphicData>
                      </a:graphic>
                    </wp:inline>
                  </w:drawing>
                </mc:Choice>
                <mc:Fallback>
                  <w:pict>
                    <v:group id="Group 4" o:spid="_x0000_s1026" style="width:119.85pt;height:60.75pt;mso-position-horizontal-relative:char;mso-position-vertical-relative:line" coordsize="1522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triangle is shown. The first side is the square root of 44 centimeters, the second side is the square root of 64 centimeters, and the third side is the square root of 20 centimeters." style="position:absolute;left:1215;width:14007;height:7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8F23BAAAA2gAAAA8AAABkcnMvZG93bnJldi54bWxET01rAjEQvRf8D2EKvdVsLZS6GkW0BQ/t&#10;QevqddiMm9XNZE1SXf+9EQo9DY/3OeNpZxtxJh9qxwpe+hkI4tLpmisFm5/P53cQISJrbByTgisF&#10;mE56D2PMtbvwis7rWIkUwiFHBSbGNpcylIYshr5riRO3d95iTNBXUnu8pHDbyEGWvUmLNacGgy3N&#10;DZXH9a9V8GFel4vvWHydToedqbfXwg+3jVJPj91sBCJSF//Ff+6lTvPh/sr9ys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08F23BAAAA2gAAAA8AAAAAAAAAAAAAAAAAnwIA&#10;AGRycy9kb3ducmV2LnhtbFBLBQYAAAAABAAEAPcAAACNAwAAAAA=&#10;">
                        <v:imagedata r:id="rId9" o:title="A triangle is shown. The first side is the square root of 44 centimeters, the second side is the square root of 64 centimeters, and the third side is the square root of 20 centimeters"/>
                        <v:path arrowok="t"/>
                      </v:shape>
                      <v:shapetype id="_x0000_t202" coordsize="21600,21600" o:spt="202" path="m,l,21600r21600,l21600,xe">
                        <v:stroke joinstyle="miter"/>
                        <v:path gradientshapeok="t" o:connecttype="rect"/>
                      </v:shapetype>
                      <v:shape id="Text Box 2" o:spid="_x0000_s1028" type="#_x0000_t202" style="position:absolute;left:5126;top:5391;width:475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w:txbxContent>
                            <w:p w:rsidR="00144AB7" w:rsidRPr="00883F18" w:rsidRDefault="00144AB7" w:rsidP="00144AB7">
                              <w:pPr>
                                <w:rPr>
                                  <w:sz w:val="16"/>
                                </w:rPr>
                              </w:pPr>
                              <m:oMathPara>
                                <m:oMath>
                                  <m:rad>
                                    <m:radPr>
                                      <m:degHide m:val="1"/>
                                      <m:ctrlPr>
                                        <w:rPr>
                                          <w:rFonts w:ascii="Cambria Math" w:hAnsi="Cambria Math"/>
                                          <w:i/>
                                          <w:sz w:val="16"/>
                                        </w:rPr>
                                      </m:ctrlPr>
                                    </m:radPr>
                                    <m:deg/>
                                    <m:e>
                                      <m:r>
                                        <w:rPr>
                                          <w:rFonts w:ascii="Cambria Math" w:hAnsi="Cambria Math"/>
                                          <w:sz w:val="16"/>
                                        </w:rPr>
                                        <m:t>5</m:t>
                                      </m:r>
                                    </m:e>
                                  </m:rad>
                                  <m:r>
                                    <w:rPr>
                                      <w:rFonts w:ascii="Cambria Math" w:hAnsi="Cambria Math"/>
                                      <w:sz w:val="16"/>
                                    </w:rPr>
                                    <m:t xml:space="preserve"> cm</m:t>
                                  </m:r>
                                </m:oMath>
                              </m:oMathPara>
                            </w:p>
                          </w:txbxContent>
                        </v:textbox>
                      </v:shape>
                      <v:shape id="Text Box 3" o:spid="_x0000_s1029" type="#_x0000_t202" style="position:absolute;top:687;width:475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CYsIA&#10;AADaAAAADwAAAGRycy9kb3ducmV2LnhtbESPT2sCMRTE74LfITzBmya20M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0JiwgAAANoAAAAPAAAAAAAAAAAAAAAAAJgCAABkcnMvZG93&#10;bnJldi54bWxQSwUGAAAAAAQABAD1AAAAhwMAAAAA&#10;" fillcolor="white [3212]" stroked="f">
                        <v:textbox>
                          <w:txbxContent>
                            <w:p w:rsidR="00144AB7" w:rsidRPr="00883F18" w:rsidRDefault="00144AB7" w:rsidP="00144AB7">
                              <w:pPr>
                                <w:rPr>
                                  <w:sz w:val="16"/>
                                </w:rPr>
                              </w:pPr>
                              <m:oMathPara>
                                <m:oMath>
                                  <m:rad>
                                    <m:radPr>
                                      <m:degHide m:val="1"/>
                                      <m:ctrlPr>
                                        <w:rPr>
                                          <w:rFonts w:ascii="Cambria Math" w:hAnsi="Cambria Math"/>
                                          <w:i/>
                                          <w:sz w:val="16"/>
                                        </w:rPr>
                                      </m:ctrlPr>
                                    </m:radPr>
                                    <m:deg/>
                                    <m:e>
                                      <m:r>
                                        <w:rPr>
                                          <w:rFonts w:ascii="Cambria Math" w:hAnsi="Cambria Math"/>
                                          <w:sz w:val="16"/>
                                        </w:rPr>
                                        <m:t>4</m:t>
                                      </m:r>
                                      <m:r>
                                        <w:rPr>
                                          <w:rFonts w:ascii="Cambria Math" w:hAnsi="Cambria Math"/>
                                          <w:sz w:val="16"/>
                                        </w:rPr>
                                        <m:t>5</m:t>
                                      </m:r>
                                    </m:e>
                                  </m:rad>
                                  <m:r>
                                    <w:rPr>
                                      <w:rFonts w:ascii="Cambria Math" w:hAnsi="Cambria Math"/>
                                      <w:sz w:val="16"/>
                                    </w:rPr>
                                    <m:t xml:space="preserve"> cm</m:t>
                                  </m:r>
                                </m:oMath>
                              </m:oMathPara>
                            </w:p>
                          </w:txbxContent>
                        </v:textbox>
                      </v:shape>
                      <w10:anchorlock/>
                    </v:group>
                  </w:pict>
                </mc:Fallback>
              </mc:AlternateContent>
            </w:r>
          </w:p>
          <w:p w:rsidR="00883F18" w:rsidRPr="00144AB7" w:rsidRDefault="00883F18" w:rsidP="00156F03">
            <w:pPr>
              <w:textAlignment w:val="top"/>
              <w:rPr>
                <w:rFonts w:asciiTheme="majorHAnsi" w:eastAsia="Times New Roman" w:hAnsiTheme="majorHAnsi" w:cs="Times New Roman"/>
                <w:szCs w:val="24"/>
              </w:rPr>
            </w:pPr>
          </w:p>
          <w:p w:rsidR="00156F03" w:rsidRPr="00156F03" w:rsidRDefault="00156F03" w:rsidP="00156F03">
            <w:pPr>
              <w:textAlignment w:val="top"/>
              <w:rPr>
                <w:rFonts w:asciiTheme="majorHAnsi" w:eastAsia="Times New Roman" w:hAnsiTheme="majorHAnsi" w:cs="Times New Roman"/>
                <w:szCs w:val="24"/>
              </w:rPr>
            </w:pPr>
            <w:r w:rsidRPr="00156F03">
              <w:rPr>
                <w:rFonts w:asciiTheme="majorHAnsi" w:eastAsia="Times New Roman" w:hAnsiTheme="majorHAnsi" w:cs="Times New Roman"/>
                <w:szCs w:val="24"/>
              </w:rPr>
              <w:t xml:space="preserve">Which of the following is </w:t>
            </w:r>
            <w:r w:rsidR="00144AB7" w:rsidRPr="00144AB7">
              <w:rPr>
                <w:rFonts w:asciiTheme="majorHAnsi" w:eastAsia="Times New Roman" w:hAnsiTheme="majorHAnsi" w:cs="Times New Roman"/>
                <w:szCs w:val="24"/>
              </w:rPr>
              <w:t>the perimeter of the triangle</w:t>
            </w:r>
            <w:r w:rsidRPr="00156F03">
              <w:rPr>
                <w:rFonts w:asciiTheme="majorHAnsi" w:eastAsia="Times New Roman" w:hAnsiTheme="majorHAnsi" w:cs="Times New Roman"/>
                <w:szCs w:val="24"/>
              </w:rPr>
              <w:t>?</w:t>
            </w:r>
            <w:r w:rsidR="00883F18" w:rsidRPr="00144AB7">
              <w:rPr>
                <w:rFonts w:asciiTheme="majorHAnsi" w:eastAsia="Times New Roman" w:hAnsiTheme="majorHAnsi" w:cs="Times New Roman"/>
                <w:noProof/>
                <w:szCs w:val="24"/>
              </w:rPr>
              <w:t xml:space="preserve"> </w:t>
            </w:r>
          </w:p>
          <w:tbl>
            <w:tblPr>
              <w:tblW w:w="1008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0080"/>
            </w:tblGrid>
            <w:tr w:rsidR="00144AB7" w:rsidRPr="00144AB7" w:rsidTr="00144AB7">
              <w:trPr>
                <w:tblCellSpacing w:w="0" w:type="dxa"/>
              </w:trPr>
              <w:tc>
                <w:tcPr>
                  <w:tcW w:w="10080" w:type="dxa"/>
                  <w:noWrap/>
                  <w:hideMark/>
                </w:tcPr>
                <w:p w:rsidR="00144AB7" w:rsidRPr="00144AB7" w:rsidRDefault="00144AB7" w:rsidP="00144AB7">
                  <w:pPr>
                    <w:pStyle w:val="ListParagraph"/>
                    <w:numPr>
                      <w:ilvl w:val="0"/>
                      <w:numId w:val="8"/>
                    </w:numPr>
                    <w:spacing w:after="0" w:line="240" w:lineRule="auto"/>
                    <w:rPr>
                      <w:rFonts w:asciiTheme="majorHAnsi" w:eastAsia="Times New Roman" w:hAnsiTheme="majorHAnsi" w:cs="Times New Roman"/>
                      <w:szCs w:val="24"/>
                    </w:rPr>
                  </w:pPr>
                  <m:oMath>
                    <m:r>
                      <w:rPr>
                        <w:rFonts w:ascii="Cambria Math" w:eastAsia="Times New Roman" w:hAnsi="Cambria Math" w:cs="Times New Roman"/>
                        <w:szCs w:val="24"/>
                      </w:rPr>
                      <m:t>5</m:t>
                    </m:r>
                    <m:rad>
                      <m:radPr>
                        <m:degHide m:val="1"/>
                        <m:ctrlPr>
                          <w:rPr>
                            <w:rFonts w:ascii="Cambria Math" w:eastAsia="Times New Roman" w:hAnsi="Cambria Math" w:cs="Times New Roman"/>
                            <w:i/>
                            <w:szCs w:val="24"/>
                          </w:rPr>
                        </m:ctrlPr>
                      </m:radPr>
                      <m:deg/>
                      <m:e>
                        <m:r>
                          <w:rPr>
                            <w:rFonts w:ascii="Cambria Math" w:eastAsia="Times New Roman" w:hAnsi="Cambria Math" w:cs="Times New Roman"/>
                            <w:szCs w:val="24"/>
                          </w:rPr>
                          <m:t>5</m:t>
                        </m:r>
                      </m:e>
                    </m:rad>
                    <m:r>
                      <w:rPr>
                        <w:rFonts w:ascii="Cambria Math" w:eastAsia="Times New Roman" w:hAnsi="Cambria Math" w:cs="Times New Roman"/>
                        <w:szCs w:val="24"/>
                      </w:rPr>
                      <m:t xml:space="preserve"> cm</m:t>
                    </m:r>
                  </m:oMath>
                  <w:r w:rsidRPr="00144AB7">
                    <w:rPr>
                      <w:rFonts w:asciiTheme="majorHAnsi" w:eastAsia="Times New Roman" w:hAnsiTheme="majorHAnsi" w:cs="Times New Roman"/>
                      <w:szCs w:val="24"/>
                    </w:rPr>
                    <w:t xml:space="preserve"> </w:t>
                  </w:r>
                </w:p>
              </w:tc>
            </w:tr>
            <w:tr w:rsidR="00144AB7" w:rsidRPr="00144AB7" w:rsidTr="00144AB7">
              <w:trPr>
                <w:tblCellSpacing w:w="0" w:type="dxa"/>
              </w:trPr>
              <w:tc>
                <w:tcPr>
                  <w:tcW w:w="10080" w:type="dxa"/>
                  <w:noWrap/>
                  <w:hideMark/>
                </w:tcPr>
                <w:p w:rsidR="00144AB7" w:rsidRPr="00144AB7" w:rsidRDefault="00144AB7" w:rsidP="00144AB7">
                  <w:pPr>
                    <w:pStyle w:val="ListParagraph"/>
                    <w:numPr>
                      <w:ilvl w:val="0"/>
                      <w:numId w:val="8"/>
                    </w:numPr>
                    <w:spacing w:after="0" w:line="240" w:lineRule="auto"/>
                    <w:rPr>
                      <w:rFonts w:asciiTheme="majorHAnsi" w:eastAsia="Times New Roman" w:hAnsiTheme="majorHAnsi" w:cs="Times New Roman"/>
                      <w:szCs w:val="24"/>
                    </w:rPr>
                  </w:pPr>
                  <m:oMath>
                    <m:r>
                      <w:rPr>
                        <w:rFonts w:ascii="Cambria Math" w:eastAsia="Times New Roman" w:hAnsi="Cambria Math" w:cs="Times New Roman"/>
                        <w:szCs w:val="24"/>
                      </w:rPr>
                      <m:t>14</m:t>
                    </m:r>
                    <m:rad>
                      <m:radPr>
                        <m:degHide m:val="1"/>
                        <m:ctrlPr>
                          <w:rPr>
                            <w:rFonts w:ascii="Cambria Math" w:eastAsia="Times New Roman" w:hAnsi="Cambria Math" w:cs="Times New Roman"/>
                            <w:i/>
                            <w:szCs w:val="24"/>
                          </w:rPr>
                        </m:ctrlPr>
                      </m:radPr>
                      <m:deg/>
                      <m:e>
                        <m:r>
                          <w:rPr>
                            <w:rFonts w:ascii="Cambria Math" w:eastAsia="Times New Roman" w:hAnsi="Cambria Math" w:cs="Times New Roman"/>
                            <w:szCs w:val="24"/>
                          </w:rPr>
                          <m:t>5</m:t>
                        </m:r>
                      </m:e>
                    </m:rad>
                  </m:oMath>
                </w:p>
              </w:tc>
            </w:tr>
            <w:tr w:rsidR="00144AB7" w:rsidRPr="00144AB7" w:rsidTr="00144AB7">
              <w:trPr>
                <w:tblCellSpacing w:w="0" w:type="dxa"/>
              </w:trPr>
              <w:tc>
                <w:tcPr>
                  <w:tcW w:w="10080" w:type="dxa"/>
                  <w:noWrap/>
                  <w:hideMark/>
                </w:tcPr>
                <w:p w:rsidR="00144AB7" w:rsidRPr="00144AB7" w:rsidRDefault="00144AB7" w:rsidP="00144AB7">
                  <w:pPr>
                    <w:pStyle w:val="ListParagraph"/>
                    <w:numPr>
                      <w:ilvl w:val="0"/>
                      <w:numId w:val="8"/>
                    </w:numPr>
                    <w:spacing w:after="0" w:line="240" w:lineRule="auto"/>
                    <w:rPr>
                      <w:rFonts w:asciiTheme="majorHAnsi" w:eastAsia="Times New Roman" w:hAnsiTheme="majorHAnsi" w:cs="Times New Roman"/>
                      <w:szCs w:val="24"/>
                    </w:rPr>
                  </w:pPr>
                  <m:oMath>
                    <m:r>
                      <w:rPr>
                        <w:rFonts w:ascii="Cambria Math" w:eastAsia="Times New Roman" w:hAnsi="Cambria Math" w:cs="Times New Roman"/>
                        <w:szCs w:val="24"/>
                      </w:rPr>
                      <m:t>30</m:t>
                    </m:r>
                    <m:rad>
                      <m:radPr>
                        <m:degHide m:val="1"/>
                        <m:ctrlPr>
                          <w:rPr>
                            <w:rFonts w:ascii="Cambria Math" w:eastAsia="Times New Roman" w:hAnsi="Cambria Math" w:cs="Times New Roman"/>
                            <w:i/>
                            <w:szCs w:val="24"/>
                          </w:rPr>
                        </m:ctrlPr>
                      </m:radPr>
                      <m:deg/>
                      <m:e>
                        <m:r>
                          <w:rPr>
                            <w:rFonts w:ascii="Cambria Math" w:eastAsia="Times New Roman" w:hAnsi="Cambria Math" w:cs="Times New Roman"/>
                            <w:szCs w:val="24"/>
                          </w:rPr>
                          <m:t>5</m:t>
                        </m:r>
                      </m:e>
                    </m:rad>
                  </m:oMath>
                </w:p>
              </w:tc>
            </w:tr>
            <w:tr w:rsidR="00144AB7" w:rsidRPr="00144AB7" w:rsidTr="00144AB7">
              <w:trPr>
                <w:tblCellSpacing w:w="0" w:type="dxa"/>
              </w:trPr>
              <w:tc>
                <w:tcPr>
                  <w:tcW w:w="10080" w:type="dxa"/>
                  <w:noWrap/>
                  <w:hideMark/>
                </w:tcPr>
                <w:p w:rsidR="00144AB7" w:rsidRPr="00144AB7" w:rsidRDefault="00144AB7" w:rsidP="00144AB7">
                  <w:pPr>
                    <w:pStyle w:val="ListParagraph"/>
                    <w:numPr>
                      <w:ilvl w:val="0"/>
                      <w:numId w:val="8"/>
                    </w:numPr>
                    <w:spacing w:after="0" w:line="240" w:lineRule="auto"/>
                    <w:rPr>
                      <w:rFonts w:asciiTheme="majorHAnsi" w:eastAsia="Times New Roman" w:hAnsiTheme="majorHAnsi" w:cs="Times New Roman"/>
                      <w:szCs w:val="24"/>
                    </w:rPr>
                  </w:pPr>
                  <w:r w:rsidRPr="00144AB7">
                    <w:rPr>
                      <w:rFonts w:asciiTheme="majorHAnsi" w:eastAsia="Times New Roman" w:hAnsiTheme="majorHAnsi" w:cs="Times New Roman"/>
                      <w:szCs w:val="24"/>
                    </w:rPr>
                    <w:t>The perimeter cannot be determined from the information given</w:t>
                  </w:r>
                </w:p>
              </w:tc>
            </w:tr>
          </w:tbl>
          <w:p w:rsidR="00156F03" w:rsidRPr="00156F03" w:rsidRDefault="00156F03" w:rsidP="00156F03">
            <w:pPr>
              <w:rPr>
                <w:rFonts w:asciiTheme="majorHAnsi" w:eastAsia="Times New Roman" w:hAnsiTheme="majorHAnsi" w:cs="Times New Roman"/>
                <w:szCs w:val="24"/>
              </w:rPr>
            </w:pPr>
            <w:r w:rsidRPr="00156F03">
              <w:rPr>
                <w:rFonts w:asciiTheme="majorHAnsi" w:eastAsia="Times New Roman" w:hAnsiTheme="majorHAnsi" w:cs="Times New Roman"/>
                <w:szCs w:val="24"/>
              </w:rPr>
              <w:t xml:space="preserve">  </w:t>
            </w:r>
          </w:p>
          <w:p w:rsidR="00EE590A" w:rsidRPr="00144AB7" w:rsidRDefault="00EE590A" w:rsidP="00EE590A">
            <w:pPr>
              <w:widowControl w:val="0"/>
              <w:tabs>
                <w:tab w:val="left" w:pos="0"/>
              </w:tabs>
              <w:suppressAutoHyphens/>
              <w:autoSpaceDN w:val="0"/>
              <w:rPr>
                <w:rFonts w:asciiTheme="majorHAnsi" w:eastAsia="Arial Unicode MS" w:hAnsiTheme="majorHAnsi" w:cs="Arial Unicode MS"/>
                <w:kern w:val="3"/>
                <w:szCs w:val="24"/>
                <w:lang w:eastAsia="zh-CN" w:bidi="hi-IN"/>
              </w:rPr>
            </w:pPr>
          </w:p>
        </w:tc>
      </w:tr>
      <w:tr w:rsidR="00EE590A" w:rsidRPr="00EE590A" w:rsidTr="00144AB7">
        <w:tc>
          <w:tcPr>
            <w:tcW w:w="9900" w:type="dxa"/>
          </w:tcPr>
          <w:p w:rsidR="00EE590A" w:rsidRPr="00EE590A" w:rsidRDefault="00EE590A" w:rsidP="00EE590A">
            <w:pPr>
              <w:widowControl w:val="0"/>
              <w:tabs>
                <w:tab w:val="left" w:pos="0"/>
              </w:tabs>
              <w:suppressAutoHyphens/>
              <w:autoSpaceDN w:val="0"/>
              <w:rPr>
                <w:rFonts w:eastAsia="Arial Unicode MS" w:cs="Arial Unicode MS"/>
                <w:kern w:val="3"/>
                <w:szCs w:val="24"/>
                <w:lang w:eastAsia="zh-CN" w:bidi="hi-IN"/>
              </w:rPr>
            </w:pPr>
          </w:p>
        </w:tc>
      </w:tr>
    </w:tbl>
    <w:p w:rsidR="00EE590A" w:rsidRPr="00EE590A" w:rsidRDefault="00EE590A" w:rsidP="00EE590A">
      <w:pPr>
        <w:tabs>
          <w:tab w:val="left" w:pos="0"/>
          <w:tab w:val="left" w:pos="540"/>
        </w:tabs>
        <w:autoSpaceDE w:val="0"/>
        <w:autoSpaceDN w:val="0"/>
        <w:adjustRightInd w:val="0"/>
        <w:spacing w:after="0" w:line="240" w:lineRule="auto"/>
        <w:jc w:val="center"/>
        <w:rPr>
          <w:rFonts w:eastAsia="Calibri" w:cs="AppleGothic"/>
          <w:b/>
          <w:smallCaps/>
          <w:sz w:val="22"/>
          <w:u w:val="single"/>
        </w:rPr>
        <w:sectPr w:rsidR="00EE590A" w:rsidRPr="00EE590A" w:rsidSect="00A33C15">
          <w:headerReference w:type="default" r:id="rId10"/>
          <w:pgSz w:w="12240" w:h="15840"/>
          <w:pgMar w:top="1080" w:right="1080" w:bottom="1080" w:left="1080" w:header="720" w:footer="720" w:gutter="0"/>
          <w:cols w:space="720"/>
          <w:docGrid w:linePitch="360"/>
        </w:sectPr>
      </w:pPr>
    </w:p>
    <w:p w:rsidR="00EE590A" w:rsidRPr="00EE590A" w:rsidRDefault="00C80954" w:rsidP="00EE590A">
      <w:pPr>
        <w:tabs>
          <w:tab w:val="left" w:pos="0"/>
          <w:tab w:val="left" w:pos="540"/>
        </w:tabs>
        <w:autoSpaceDE w:val="0"/>
        <w:autoSpaceDN w:val="0"/>
        <w:adjustRightInd w:val="0"/>
        <w:spacing w:after="0" w:line="240" w:lineRule="auto"/>
        <w:jc w:val="center"/>
        <w:rPr>
          <w:rFonts w:eastAsia="Calibri" w:cs="AppleGothic"/>
          <w:b/>
          <w:smallCaps/>
          <w:sz w:val="22"/>
          <w:u w:val="single"/>
        </w:rPr>
      </w:pPr>
      <w:r>
        <w:rPr>
          <w:rFonts w:eastAsia="Calibri" w:cs="AppleGothic"/>
          <w:b/>
          <w:smallCaps/>
          <w:sz w:val="22"/>
          <w:u w:val="single"/>
        </w:rPr>
        <w:lastRenderedPageBreak/>
        <w:t>Classwork 8</w:t>
      </w:r>
      <w:r w:rsidR="00EE590A" w:rsidRPr="00EE590A">
        <w:rPr>
          <w:rFonts w:eastAsia="Calibri" w:cs="AppleGothic"/>
          <w:b/>
          <w:smallCaps/>
          <w:sz w:val="22"/>
          <w:u w:val="single"/>
        </w:rPr>
        <w:t>-2 Continued</w:t>
      </w:r>
    </w:p>
    <w:p w:rsidR="00EE590A" w:rsidRPr="00EE590A" w:rsidRDefault="00EE590A" w:rsidP="00EE590A">
      <w:pPr>
        <w:tabs>
          <w:tab w:val="left" w:pos="0"/>
          <w:tab w:val="left" w:pos="540"/>
        </w:tabs>
        <w:autoSpaceDE w:val="0"/>
        <w:autoSpaceDN w:val="0"/>
        <w:adjustRightInd w:val="0"/>
        <w:spacing w:after="0" w:line="240" w:lineRule="auto"/>
        <w:jc w:val="center"/>
        <w:rPr>
          <w:rFonts w:ascii="Segoe Script" w:eastAsia="Calibri" w:hAnsi="Segoe Script" w:cs="AppleGothic"/>
          <w:sz w:val="22"/>
        </w:rPr>
      </w:pPr>
      <w:r w:rsidRPr="00EE590A">
        <w:rPr>
          <w:rFonts w:ascii="Segoe Script" w:eastAsia="Calibri" w:hAnsi="Segoe Script" w:cs="AppleGothic"/>
          <w:sz w:val="22"/>
        </w:rPr>
        <w:t>Compound Interest</w:t>
      </w:r>
    </w:p>
    <w:p w:rsidR="00EE590A" w:rsidRPr="00EE590A" w:rsidRDefault="00EE590A" w:rsidP="00EE590A">
      <w:pPr>
        <w:spacing w:after="0" w:line="240" w:lineRule="auto"/>
        <w:rPr>
          <w:rFonts w:eastAsia="Calibri" w:cs="Times New Roman"/>
          <w:szCs w:val="24"/>
        </w:rPr>
      </w:pPr>
    </w:p>
    <w:p w:rsidR="00EE590A" w:rsidRPr="00EE590A" w:rsidRDefault="00EE590A" w:rsidP="00EE590A">
      <w:pPr>
        <w:spacing w:after="0" w:line="240" w:lineRule="auto"/>
        <w:jc w:val="center"/>
        <w:rPr>
          <w:rFonts w:eastAsia="Times New Roman" w:cs="Times New Roman"/>
          <w:szCs w:val="24"/>
        </w:rPr>
      </w:pPr>
      <m:oMathPara>
        <m:oMath>
          <m:r>
            <w:rPr>
              <w:rFonts w:ascii="Cambria Math" w:eastAsia="Calibri" w:hAnsi="Cambria Math" w:cs="Times New Roman"/>
              <w:szCs w:val="24"/>
            </w:rPr>
            <m:t>A=</m:t>
          </m:r>
          <m:sSup>
            <m:sSupPr>
              <m:ctrlPr>
                <w:rPr>
                  <w:rFonts w:ascii="Cambria Math" w:eastAsia="Calibri" w:hAnsi="Cambria Math" w:cs="Times New Roman"/>
                  <w:i/>
                  <w:szCs w:val="24"/>
                </w:rPr>
              </m:ctrlPr>
            </m:sSupPr>
            <m:e>
              <m:r>
                <w:rPr>
                  <w:rFonts w:ascii="Cambria Math" w:eastAsia="Calibri" w:hAnsi="Cambria Math" w:cs="Times New Roman"/>
                  <w:szCs w:val="24"/>
                </w:rPr>
                <m:t>P(1+</m:t>
              </m:r>
              <m:f>
                <m:fPr>
                  <m:ctrlPr>
                    <w:rPr>
                      <w:rFonts w:ascii="Cambria Math" w:eastAsia="Calibri" w:hAnsi="Cambria Math" w:cs="Times New Roman"/>
                      <w:i/>
                      <w:szCs w:val="24"/>
                    </w:rPr>
                  </m:ctrlPr>
                </m:fPr>
                <m:num>
                  <m:r>
                    <w:rPr>
                      <w:rFonts w:ascii="Cambria Math" w:eastAsia="Calibri" w:hAnsi="Cambria Math" w:cs="Times New Roman"/>
                      <w:szCs w:val="24"/>
                    </w:rPr>
                    <m:t>r</m:t>
                  </m:r>
                </m:num>
                <m:den>
                  <m:r>
                    <m:rPr>
                      <m:sty m:val="bi"/>
                    </m:rPr>
                    <w:rPr>
                      <w:rFonts w:ascii="Cambria Math" w:eastAsia="Calibri" w:hAnsi="Cambria Math" w:cs="Times New Roman"/>
                      <w:szCs w:val="24"/>
                    </w:rPr>
                    <m:t>n</m:t>
                  </m:r>
                </m:den>
              </m:f>
              <m:r>
                <w:rPr>
                  <w:rFonts w:ascii="Cambria Math" w:eastAsia="Calibri" w:hAnsi="Cambria Math" w:cs="Times New Roman"/>
                  <w:szCs w:val="24"/>
                </w:rPr>
                <m:t>)</m:t>
              </m:r>
            </m:e>
            <m:sup>
              <m:r>
                <m:rPr>
                  <m:sty m:val="bi"/>
                </m:rPr>
                <w:rPr>
                  <w:rFonts w:ascii="Cambria Math" w:eastAsia="Calibri" w:hAnsi="Cambria Math" w:cs="Times New Roman"/>
                  <w:szCs w:val="24"/>
                </w:rPr>
                <m:t>n</m:t>
              </m:r>
              <m:r>
                <w:rPr>
                  <w:rFonts w:ascii="Cambria Math" w:eastAsia="Calibri" w:hAnsi="Cambria Math" w:cs="Times New Roman"/>
                  <w:szCs w:val="24"/>
                </w:rPr>
                <m:t>t</m:t>
              </m:r>
            </m:sup>
          </m:sSup>
        </m:oMath>
      </m:oMathPara>
    </w:p>
    <w:p w:rsidR="00EE590A" w:rsidRPr="00EE590A" w:rsidRDefault="00EE590A" w:rsidP="00EE590A">
      <w:pPr>
        <w:spacing w:after="0" w:line="240" w:lineRule="auto"/>
        <w:jc w:val="center"/>
        <w:rPr>
          <w:rFonts w:eastAsia="Times New Roman" w:cs="Times New Roman"/>
          <w:szCs w:val="24"/>
        </w:rPr>
      </w:pPr>
    </w:p>
    <w:tbl>
      <w:tblPr>
        <w:tblStyle w:val="TableGrid4"/>
        <w:tblW w:w="10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520"/>
        <w:gridCol w:w="884"/>
        <w:gridCol w:w="1636"/>
        <w:gridCol w:w="900"/>
        <w:gridCol w:w="737"/>
        <w:gridCol w:w="1627"/>
      </w:tblGrid>
      <w:tr w:rsidR="00EE590A" w:rsidRPr="00EE590A" w:rsidTr="003742F7">
        <w:trPr>
          <w:trHeight w:val="392"/>
        </w:trPr>
        <w:tc>
          <w:tcPr>
            <w:tcW w:w="2088" w:type="dxa"/>
            <w:vAlign w:val="bottom"/>
          </w:tcPr>
          <w:p w:rsidR="00EE590A" w:rsidRPr="00EE590A" w:rsidRDefault="00EE590A" w:rsidP="00EE590A">
            <w:pPr>
              <w:numPr>
                <w:ilvl w:val="0"/>
                <w:numId w:val="6"/>
              </w:numPr>
              <w:contextualSpacing/>
              <w:rPr>
                <w:rFonts w:ascii="Segoe Script" w:eastAsia="Times New Roman" w:hAnsi="Segoe Script" w:cs="Times New Roman"/>
                <w:b/>
                <w:sz w:val="22"/>
                <w:szCs w:val="26"/>
              </w:rPr>
            </w:pPr>
          </w:p>
        </w:tc>
        <w:tc>
          <w:tcPr>
            <w:tcW w:w="2520"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Interest is compounded</w:t>
            </w:r>
          </w:p>
        </w:tc>
        <w:tc>
          <w:tcPr>
            <w:tcW w:w="884" w:type="dxa"/>
            <w:vAlign w:val="bottom"/>
          </w:tcPr>
          <w:p w:rsidR="00EE590A" w:rsidRPr="00EE590A" w:rsidRDefault="00EE590A" w:rsidP="00EE590A">
            <w:pPr>
              <w:jc w:val="center"/>
              <w:rPr>
                <w:rFonts w:eastAsia="Times New Roman" w:cs="Times New Roman"/>
                <w:b/>
                <w:sz w:val="22"/>
                <w:szCs w:val="28"/>
              </w:rPr>
            </w:pPr>
          </w:p>
        </w:tc>
        <w:tc>
          <w:tcPr>
            <w:tcW w:w="1636" w:type="dxa"/>
            <w:vAlign w:val="bottom"/>
          </w:tcPr>
          <w:p w:rsidR="00EE590A" w:rsidRPr="00EE590A" w:rsidRDefault="00EE590A" w:rsidP="00EE590A">
            <w:pPr>
              <w:rPr>
                <w:rFonts w:eastAsia="Times New Roman" w:cs="Times New Roman"/>
                <w:b/>
                <w:sz w:val="22"/>
                <w:szCs w:val="28"/>
              </w:rPr>
            </w:pPr>
            <w:r w:rsidRPr="00EE590A">
              <w:rPr>
                <w:rFonts w:eastAsia="Times New Roman" w:cs="Times New Roman"/>
                <w:b/>
                <w:sz w:val="22"/>
                <w:szCs w:val="28"/>
              </w:rPr>
              <w:t>time a year.</w:t>
            </w:r>
          </w:p>
        </w:tc>
        <w:tc>
          <w:tcPr>
            <w:tcW w:w="900" w:type="dxa"/>
            <w:vAlign w:val="bottom"/>
          </w:tcPr>
          <w:p w:rsidR="00EE590A" w:rsidRPr="00EE590A" w:rsidRDefault="00EE590A" w:rsidP="00EE590A">
            <w:pPr>
              <w:rPr>
                <w:rFonts w:eastAsia="Times New Roman" w:cs="Times New Roman"/>
                <w:sz w:val="22"/>
                <w:szCs w:val="28"/>
              </w:rPr>
            </w:pPr>
          </w:p>
        </w:tc>
        <w:tc>
          <w:tcPr>
            <w:tcW w:w="737" w:type="dxa"/>
            <w:vAlign w:val="bottom"/>
          </w:tcPr>
          <w:p w:rsidR="00EE590A" w:rsidRPr="00EE590A" w:rsidRDefault="00EE590A" w:rsidP="00EE590A">
            <w:pPr>
              <w:jc w:val="center"/>
              <w:rPr>
                <w:rFonts w:eastAsia="Times New Roman" w:cs="Times New Roman"/>
                <w:sz w:val="22"/>
                <w:szCs w:val="28"/>
              </w:rPr>
            </w:pPr>
          </w:p>
        </w:tc>
        <w:tc>
          <w:tcPr>
            <w:tcW w:w="1627" w:type="dxa"/>
            <w:vAlign w:val="bottom"/>
          </w:tcPr>
          <w:p w:rsidR="00EE590A" w:rsidRPr="00EE590A" w:rsidRDefault="00EE590A" w:rsidP="00EE590A">
            <w:pPr>
              <w:rPr>
                <w:rFonts w:eastAsia="Times New Roman" w:cs="Times New Roman"/>
                <w:sz w:val="22"/>
                <w:szCs w:val="28"/>
              </w:rPr>
            </w:pPr>
          </w:p>
        </w:tc>
      </w:tr>
      <w:tr w:rsidR="00EE590A" w:rsidRPr="00EE590A" w:rsidTr="003742F7">
        <w:trPr>
          <w:trHeight w:val="392"/>
        </w:trPr>
        <w:tc>
          <w:tcPr>
            <w:tcW w:w="2088" w:type="dxa"/>
            <w:vAlign w:val="bottom"/>
          </w:tcPr>
          <w:p w:rsidR="00EE590A" w:rsidRPr="00EE590A" w:rsidRDefault="00EE590A" w:rsidP="00EE590A">
            <w:pPr>
              <w:numPr>
                <w:ilvl w:val="0"/>
                <w:numId w:val="6"/>
              </w:numPr>
              <w:contextualSpacing/>
              <w:rPr>
                <w:rFonts w:ascii="Segoe Script" w:eastAsia="Times New Roman" w:hAnsi="Segoe Script" w:cs="Times New Roman"/>
                <w:b/>
                <w:sz w:val="22"/>
                <w:szCs w:val="26"/>
              </w:rPr>
            </w:pPr>
          </w:p>
        </w:tc>
        <w:tc>
          <w:tcPr>
            <w:tcW w:w="2520"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Interest is compounded</w:t>
            </w:r>
          </w:p>
        </w:tc>
        <w:tc>
          <w:tcPr>
            <w:tcW w:w="884" w:type="dxa"/>
            <w:vAlign w:val="bottom"/>
          </w:tcPr>
          <w:p w:rsidR="00EE590A" w:rsidRPr="00EE590A" w:rsidRDefault="00EE590A" w:rsidP="00EE590A">
            <w:pPr>
              <w:jc w:val="center"/>
              <w:rPr>
                <w:rFonts w:eastAsia="Times New Roman" w:cs="Times New Roman"/>
                <w:b/>
                <w:sz w:val="22"/>
                <w:szCs w:val="28"/>
              </w:rPr>
            </w:pPr>
          </w:p>
        </w:tc>
        <w:tc>
          <w:tcPr>
            <w:tcW w:w="1636" w:type="dxa"/>
            <w:vAlign w:val="bottom"/>
          </w:tcPr>
          <w:p w:rsidR="00EE590A" w:rsidRPr="00EE590A" w:rsidRDefault="00EE590A" w:rsidP="00EE590A">
            <w:pPr>
              <w:rPr>
                <w:rFonts w:eastAsia="Times New Roman" w:cs="Times New Roman"/>
                <w:b/>
                <w:sz w:val="22"/>
                <w:szCs w:val="28"/>
              </w:rPr>
            </w:pPr>
            <w:r w:rsidRPr="00EE590A">
              <w:rPr>
                <w:rFonts w:eastAsia="Times New Roman" w:cs="Times New Roman"/>
                <w:b/>
                <w:sz w:val="22"/>
                <w:szCs w:val="28"/>
              </w:rPr>
              <w:t>times a year.</w:t>
            </w:r>
          </w:p>
        </w:tc>
        <w:tc>
          <w:tcPr>
            <w:tcW w:w="900" w:type="dxa"/>
            <w:vAlign w:val="bottom"/>
          </w:tcPr>
          <w:p w:rsidR="00EE590A" w:rsidRPr="00EE590A" w:rsidRDefault="00EE590A" w:rsidP="00EE590A">
            <w:pPr>
              <w:rPr>
                <w:rFonts w:eastAsia="Times New Roman" w:cs="Times New Roman"/>
                <w:sz w:val="22"/>
                <w:szCs w:val="28"/>
              </w:rPr>
            </w:pPr>
          </w:p>
        </w:tc>
        <w:tc>
          <w:tcPr>
            <w:tcW w:w="737" w:type="dxa"/>
            <w:vAlign w:val="bottom"/>
          </w:tcPr>
          <w:p w:rsidR="00EE590A" w:rsidRPr="00EE590A" w:rsidRDefault="00EE590A" w:rsidP="00EE590A">
            <w:pPr>
              <w:jc w:val="center"/>
              <w:rPr>
                <w:rFonts w:eastAsia="Times New Roman" w:cs="Times New Roman"/>
                <w:sz w:val="22"/>
                <w:szCs w:val="28"/>
              </w:rPr>
            </w:pPr>
          </w:p>
        </w:tc>
        <w:tc>
          <w:tcPr>
            <w:tcW w:w="1627" w:type="dxa"/>
            <w:vAlign w:val="bottom"/>
          </w:tcPr>
          <w:p w:rsidR="00EE590A" w:rsidRPr="00EE590A" w:rsidRDefault="00EE590A" w:rsidP="00EE590A">
            <w:pPr>
              <w:rPr>
                <w:rFonts w:eastAsia="Times New Roman" w:cs="Times New Roman"/>
                <w:sz w:val="22"/>
                <w:szCs w:val="28"/>
              </w:rPr>
            </w:pPr>
          </w:p>
        </w:tc>
      </w:tr>
      <w:tr w:rsidR="00EE590A" w:rsidRPr="00EE590A" w:rsidTr="003742F7">
        <w:trPr>
          <w:trHeight w:val="392"/>
        </w:trPr>
        <w:tc>
          <w:tcPr>
            <w:tcW w:w="2088" w:type="dxa"/>
            <w:vAlign w:val="bottom"/>
          </w:tcPr>
          <w:p w:rsidR="00EE590A" w:rsidRPr="00EE590A" w:rsidRDefault="00EE590A" w:rsidP="00EE590A">
            <w:pPr>
              <w:numPr>
                <w:ilvl w:val="0"/>
                <w:numId w:val="6"/>
              </w:numPr>
              <w:contextualSpacing/>
              <w:rPr>
                <w:rFonts w:ascii="Segoe Script" w:eastAsia="Times New Roman" w:hAnsi="Segoe Script" w:cs="Times New Roman"/>
                <w:b/>
                <w:sz w:val="22"/>
                <w:szCs w:val="26"/>
              </w:rPr>
            </w:pPr>
          </w:p>
        </w:tc>
        <w:tc>
          <w:tcPr>
            <w:tcW w:w="2520"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Interest is compounded</w:t>
            </w:r>
          </w:p>
        </w:tc>
        <w:tc>
          <w:tcPr>
            <w:tcW w:w="884" w:type="dxa"/>
            <w:vAlign w:val="bottom"/>
          </w:tcPr>
          <w:p w:rsidR="00EE590A" w:rsidRPr="00EE590A" w:rsidRDefault="00EE590A" w:rsidP="00EE590A">
            <w:pPr>
              <w:jc w:val="center"/>
              <w:rPr>
                <w:rFonts w:eastAsia="Times New Roman" w:cs="Times New Roman"/>
                <w:b/>
                <w:sz w:val="22"/>
                <w:szCs w:val="28"/>
              </w:rPr>
            </w:pPr>
          </w:p>
        </w:tc>
        <w:tc>
          <w:tcPr>
            <w:tcW w:w="1636" w:type="dxa"/>
            <w:vAlign w:val="bottom"/>
          </w:tcPr>
          <w:p w:rsidR="00EE590A" w:rsidRPr="00EE590A" w:rsidRDefault="00EE590A" w:rsidP="00EE590A">
            <w:pPr>
              <w:rPr>
                <w:rFonts w:eastAsia="Times New Roman" w:cs="Times New Roman"/>
                <w:b/>
                <w:sz w:val="22"/>
                <w:szCs w:val="28"/>
              </w:rPr>
            </w:pPr>
            <w:r w:rsidRPr="00EE590A">
              <w:rPr>
                <w:rFonts w:eastAsia="Times New Roman" w:cs="Times New Roman"/>
                <w:b/>
                <w:sz w:val="22"/>
                <w:szCs w:val="28"/>
              </w:rPr>
              <w:t>times a year.</w:t>
            </w:r>
          </w:p>
        </w:tc>
        <w:tc>
          <w:tcPr>
            <w:tcW w:w="900" w:type="dxa"/>
            <w:vAlign w:val="bottom"/>
          </w:tcPr>
          <w:p w:rsidR="00EE590A" w:rsidRPr="00EE590A" w:rsidRDefault="00EE590A" w:rsidP="00EE590A">
            <w:pPr>
              <w:rPr>
                <w:rFonts w:eastAsia="Times New Roman" w:cs="Times New Roman"/>
                <w:sz w:val="22"/>
                <w:szCs w:val="28"/>
              </w:rPr>
            </w:pPr>
          </w:p>
        </w:tc>
        <w:tc>
          <w:tcPr>
            <w:tcW w:w="737" w:type="dxa"/>
            <w:vAlign w:val="bottom"/>
          </w:tcPr>
          <w:p w:rsidR="00EE590A" w:rsidRPr="00EE590A" w:rsidRDefault="00EE590A" w:rsidP="00EE590A">
            <w:pPr>
              <w:jc w:val="center"/>
              <w:rPr>
                <w:rFonts w:eastAsia="Times New Roman" w:cs="Times New Roman"/>
                <w:sz w:val="22"/>
                <w:szCs w:val="28"/>
              </w:rPr>
            </w:pPr>
          </w:p>
        </w:tc>
        <w:tc>
          <w:tcPr>
            <w:tcW w:w="1627" w:type="dxa"/>
            <w:vAlign w:val="bottom"/>
          </w:tcPr>
          <w:p w:rsidR="00EE590A" w:rsidRPr="00EE590A" w:rsidRDefault="00EE590A" w:rsidP="00EE590A">
            <w:pPr>
              <w:rPr>
                <w:rFonts w:eastAsia="Times New Roman" w:cs="Times New Roman"/>
                <w:sz w:val="22"/>
                <w:szCs w:val="28"/>
              </w:rPr>
            </w:pPr>
          </w:p>
        </w:tc>
      </w:tr>
      <w:tr w:rsidR="00EE590A" w:rsidRPr="00EE590A" w:rsidTr="003742F7">
        <w:trPr>
          <w:trHeight w:val="392"/>
        </w:trPr>
        <w:tc>
          <w:tcPr>
            <w:tcW w:w="2088" w:type="dxa"/>
            <w:vAlign w:val="bottom"/>
          </w:tcPr>
          <w:p w:rsidR="00EE590A" w:rsidRPr="00EE590A" w:rsidRDefault="00EE590A" w:rsidP="00EE590A">
            <w:pPr>
              <w:numPr>
                <w:ilvl w:val="0"/>
                <w:numId w:val="6"/>
              </w:numPr>
              <w:contextualSpacing/>
              <w:rPr>
                <w:rFonts w:ascii="Segoe Script" w:eastAsia="Times New Roman" w:hAnsi="Segoe Script" w:cs="Times New Roman"/>
                <w:b/>
                <w:sz w:val="22"/>
                <w:szCs w:val="26"/>
              </w:rPr>
            </w:pPr>
          </w:p>
        </w:tc>
        <w:tc>
          <w:tcPr>
            <w:tcW w:w="2520"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Interest is compounded</w:t>
            </w:r>
          </w:p>
        </w:tc>
        <w:tc>
          <w:tcPr>
            <w:tcW w:w="884" w:type="dxa"/>
            <w:vAlign w:val="bottom"/>
          </w:tcPr>
          <w:p w:rsidR="00EE590A" w:rsidRPr="00EE590A" w:rsidRDefault="00EE590A" w:rsidP="00EE590A">
            <w:pPr>
              <w:jc w:val="center"/>
              <w:rPr>
                <w:rFonts w:eastAsia="Times New Roman" w:cs="Times New Roman"/>
                <w:sz w:val="22"/>
                <w:szCs w:val="28"/>
              </w:rPr>
            </w:pPr>
          </w:p>
        </w:tc>
        <w:tc>
          <w:tcPr>
            <w:tcW w:w="1636"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time a month.</w:t>
            </w:r>
          </w:p>
        </w:tc>
        <w:tc>
          <w:tcPr>
            <w:tcW w:w="900"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This is</w:t>
            </w:r>
          </w:p>
        </w:tc>
        <w:tc>
          <w:tcPr>
            <w:tcW w:w="737" w:type="dxa"/>
            <w:vAlign w:val="bottom"/>
          </w:tcPr>
          <w:p w:rsidR="00EE590A" w:rsidRPr="00EE590A" w:rsidRDefault="00EE590A" w:rsidP="00EE590A">
            <w:pPr>
              <w:jc w:val="center"/>
              <w:rPr>
                <w:rFonts w:eastAsia="Times New Roman" w:cs="Times New Roman"/>
                <w:b/>
                <w:sz w:val="22"/>
                <w:szCs w:val="28"/>
              </w:rPr>
            </w:pPr>
          </w:p>
        </w:tc>
        <w:tc>
          <w:tcPr>
            <w:tcW w:w="1627" w:type="dxa"/>
            <w:vAlign w:val="bottom"/>
          </w:tcPr>
          <w:p w:rsidR="00EE590A" w:rsidRPr="00EE590A" w:rsidRDefault="00EE590A" w:rsidP="00EE590A">
            <w:pPr>
              <w:rPr>
                <w:rFonts w:eastAsia="Times New Roman" w:cs="Times New Roman"/>
                <w:b/>
                <w:sz w:val="22"/>
                <w:szCs w:val="28"/>
              </w:rPr>
            </w:pPr>
            <w:r w:rsidRPr="00EE590A">
              <w:rPr>
                <w:rFonts w:eastAsia="Times New Roman" w:cs="Times New Roman"/>
                <w:b/>
                <w:sz w:val="22"/>
                <w:szCs w:val="28"/>
              </w:rPr>
              <w:t>times a year.</w:t>
            </w:r>
          </w:p>
        </w:tc>
      </w:tr>
      <w:tr w:rsidR="00EE590A" w:rsidRPr="00EE590A" w:rsidTr="003742F7">
        <w:trPr>
          <w:trHeight w:val="392"/>
        </w:trPr>
        <w:tc>
          <w:tcPr>
            <w:tcW w:w="2088" w:type="dxa"/>
            <w:vAlign w:val="bottom"/>
          </w:tcPr>
          <w:p w:rsidR="00EE590A" w:rsidRPr="00EE590A" w:rsidRDefault="00EE590A" w:rsidP="00EE590A">
            <w:pPr>
              <w:numPr>
                <w:ilvl w:val="0"/>
                <w:numId w:val="6"/>
              </w:numPr>
              <w:contextualSpacing/>
              <w:rPr>
                <w:rFonts w:ascii="Segoe Script" w:eastAsia="Times New Roman" w:hAnsi="Segoe Script" w:cs="Times New Roman"/>
                <w:b/>
                <w:sz w:val="22"/>
                <w:szCs w:val="26"/>
              </w:rPr>
            </w:pPr>
          </w:p>
        </w:tc>
        <w:tc>
          <w:tcPr>
            <w:tcW w:w="2520"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Interest is compounded</w:t>
            </w:r>
          </w:p>
        </w:tc>
        <w:tc>
          <w:tcPr>
            <w:tcW w:w="884" w:type="dxa"/>
            <w:vAlign w:val="bottom"/>
          </w:tcPr>
          <w:p w:rsidR="00EE590A" w:rsidRPr="00EE590A" w:rsidRDefault="00EE590A" w:rsidP="00EE590A">
            <w:pPr>
              <w:jc w:val="center"/>
              <w:rPr>
                <w:rFonts w:eastAsia="Times New Roman" w:cs="Times New Roman"/>
                <w:sz w:val="22"/>
                <w:szCs w:val="28"/>
              </w:rPr>
            </w:pPr>
          </w:p>
        </w:tc>
        <w:tc>
          <w:tcPr>
            <w:tcW w:w="1636"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times a month.</w:t>
            </w:r>
          </w:p>
        </w:tc>
        <w:tc>
          <w:tcPr>
            <w:tcW w:w="900"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This is</w:t>
            </w:r>
          </w:p>
        </w:tc>
        <w:tc>
          <w:tcPr>
            <w:tcW w:w="737" w:type="dxa"/>
            <w:vAlign w:val="bottom"/>
          </w:tcPr>
          <w:p w:rsidR="00EE590A" w:rsidRPr="00EE590A" w:rsidRDefault="00EE590A" w:rsidP="00EE590A">
            <w:pPr>
              <w:rPr>
                <w:rFonts w:eastAsia="Times New Roman" w:cs="Times New Roman"/>
                <w:b/>
                <w:sz w:val="22"/>
                <w:szCs w:val="28"/>
              </w:rPr>
            </w:pPr>
          </w:p>
        </w:tc>
        <w:tc>
          <w:tcPr>
            <w:tcW w:w="1627" w:type="dxa"/>
            <w:vAlign w:val="bottom"/>
          </w:tcPr>
          <w:p w:rsidR="00EE590A" w:rsidRPr="00EE590A" w:rsidRDefault="00EE590A" w:rsidP="00EE590A">
            <w:pPr>
              <w:rPr>
                <w:rFonts w:eastAsia="Times New Roman" w:cs="Times New Roman"/>
                <w:b/>
                <w:sz w:val="22"/>
                <w:szCs w:val="28"/>
              </w:rPr>
            </w:pPr>
            <w:r w:rsidRPr="00EE590A">
              <w:rPr>
                <w:rFonts w:eastAsia="Times New Roman" w:cs="Times New Roman"/>
                <w:b/>
                <w:sz w:val="22"/>
                <w:szCs w:val="28"/>
              </w:rPr>
              <w:t>times a year.</w:t>
            </w:r>
          </w:p>
        </w:tc>
      </w:tr>
      <w:tr w:rsidR="00EE590A" w:rsidRPr="00EE590A" w:rsidTr="003742F7">
        <w:trPr>
          <w:trHeight w:val="392"/>
        </w:trPr>
        <w:tc>
          <w:tcPr>
            <w:tcW w:w="2088" w:type="dxa"/>
            <w:vAlign w:val="bottom"/>
          </w:tcPr>
          <w:p w:rsidR="00EE590A" w:rsidRPr="00EE590A" w:rsidRDefault="00EE590A" w:rsidP="00EE590A">
            <w:pPr>
              <w:numPr>
                <w:ilvl w:val="0"/>
                <w:numId w:val="6"/>
              </w:numPr>
              <w:contextualSpacing/>
              <w:rPr>
                <w:rFonts w:ascii="Segoe Script" w:eastAsia="Times New Roman" w:hAnsi="Segoe Script" w:cs="Times New Roman"/>
                <w:b/>
                <w:sz w:val="22"/>
                <w:szCs w:val="26"/>
              </w:rPr>
            </w:pPr>
          </w:p>
        </w:tc>
        <w:tc>
          <w:tcPr>
            <w:tcW w:w="2520"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Interest is compounded</w:t>
            </w:r>
          </w:p>
        </w:tc>
        <w:tc>
          <w:tcPr>
            <w:tcW w:w="884" w:type="dxa"/>
            <w:vAlign w:val="bottom"/>
          </w:tcPr>
          <w:p w:rsidR="00EE590A" w:rsidRPr="00EE590A" w:rsidRDefault="00EE590A" w:rsidP="00EE590A">
            <w:pPr>
              <w:jc w:val="center"/>
              <w:rPr>
                <w:rFonts w:eastAsia="Times New Roman" w:cs="Times New Roman"/>
                <w:sz w:val="22"/>
                <w:szCs w:val="28"/>
              </w:rPr>
            </w:pPr>
          </w:p>
        </w:tc>
        <w:tc>
          <w:tcPr>
            <w:tcW w:w="1636"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time a week.</w:t>
            </w:r>
          </w:p>
        </w:tc>
        <w:tc>
          <w:tcPr>
            <w:tcW w:w="900"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This is</w:t>
            </w:r>
          </w:p>
        </w:tc>
        <w:tc>
          <w:tcPr>
            <w:tcW w:w="737" w:type="dxa"/>
            <w:vAlign w:val="bottom"/>
          </w:tcPr>
          <w:p w:rsidR="00EE590A" w:rsidRPr="00EE590A" w:rsidRDefault="00EE590A" w:rsidP="00EE590A">
            <w:pPr>
              <w:jc w:val="center"/>
              <w:rPr>
                <w:rFonts w:eastAsia="Times New Roman" w:cs="Times New Roman"/>
                <w:b/>
                <w:sz w:val="22"/>
                <w:szCs w:val="28"/>
              </w:rPr>
            </w:pPr>
          </w:p>
        </w:tc>
        <w:tc>
          <w:tcPr>
            <w:tcW w:w="1627" w:type="dxa"/>
            <w:vAlign w:val="bottom"/>
          </w:tcPr>
          <w:p w:rsidR="00EE590A" w:rsidRPr="00EE590A" w:rsidRDefault="00EE590A" w:rsidP="00EE590A">
            <w:pPr>
              <w:rPr>
                <w:rFonts w:eastAsia="Times New Roman" w:cs="Times New Roman"/>
                <w:b/>
                <w:sz w:val="22"/>
                <w:szCs w:val="28"/>
              </w:rPr>
            </w:pPr>
            <w:r w:rsidRPr="00EE590A">
              <w:rPr>
                <w:rFonts w:eastAsia="Times New Roman" w:cs="Times New Roman"/>
                <w:b/>
                <w:sz w:val="22"/>
                <w:szCs w:val="28"/>
              </w:rPr>
              <w:t>times a year.</w:t>
            </w:r>
          </w:p>
        </w:tc>
      </w:tr>
      <w:tr w:rsidR="00EE590A" w:rsidRPr="00EE590A" w:rsidTr="003742F7">
        <w:trPr>
          <w:trHeight w:val="392"/>
        </w:trPr>
        <w:tc>
          <w:tcPr>
            <w:tcW w:w="2088" w:type="dxa"/>
            <w:vAlign w:val="bottom"/>
          </w:tcPr>
          <w:p w:rsidR="00EE590A" w:rsidRPr="00EE590A" w:rsidRDefault="00EE590A" w:rsidP="00EE590A">
            <w:pPr>
              <w:numPr>
                <w:ilvl w:val="0"/>
                <w:numId w:val="6"/>
              </w:numPr>
              <w:contextualSpacing/>
              <w:rPr>
                <w:rFonts w:ascii="Segoe Script" w:eastAsia="Times New Roman" w:hAnsi="Segoe Script" w:cs="Times New Roman"/>
                <w:b/>
                <w:sz w:val="22"/>
                <w:szCs w:val="26"/>
              </w:rPr>
            </w:pPr>
          </w:p>
        </w:tc>
        <w:tc>
          <w:tcPr>
            <w:tcW w:w="2520"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Interest is compounded</w:t>
            </w:r>
          </w:p>
        </w:tc>
        <w:tc>
          <w:tcPr>
            <w:tcW w:w="884" w:type="dxa"/>
            <w:vAlign w:val="bottom"/>
          </w:tcPr>
          <w:p w:rsidR="00EE590A" w:rsidRPr="00EE590A" w:rsidRDefault="00EE590A" w:rsidP="00EE590A">
            <w:pPr>
              <w:jc w:val="center"/>
              <w:rPr>
                <w:rFonts w:eastAsia="Times New Roman" w:cs="Times New Roman"/>
                <w:sz w:val="22"/>
                <w:szCs w:val="28"/>
              </w:rPr>
            </w:pPr>
          </w:p>
        </w:tc>
        <w:tc>
          <w:tcPr>
            <w:tcW w:w="1636"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time a day.</w:t>
            </w:r>
          </w:p>
        </w:tc>
        <w:tc>
          <w:tcPr>
            <w:tcW w:w="900" w:type="dxa"/>
            <w:vAlign w:val="bottom"/>
          </w:tcPr>
          <w:p w:rsidR="00EE590A" w:rsidRPr="00EE590A" w:rsidRDefault="00EE590A" w:rsidP="00EE590A">
            <w:pPr>
              <w:rPr>
                <w:rFonts w:eastAsia="Times New Roman" w:cs="Times New Roman"/>
                <w:sz w:val="22"/>
                <w:szCs w:val="28"/>
              </w:rPr>
            </w:pPr>
            <w:r w:rsidRPr="00EE590A">
              <w:rPr>
                <w:rFonts w:eastAsia="Times New Roman" w:cs="Times New Roman"/>
                <w:sz w:val="22"/>
                <w:szCs w:val="28"/>
              </w:rPr>
              <w:t>This is</w:t>
            </w:r>
          </w:p>
        </w:tc>
        <w:tc>
          <w:tcPr>
            <w:tcW w:w="737" w:type="dxa"/>
            <w:vAlign w:val="bottom"/>
          </w:tcPr>
          <w:p w:rsidR="00EE590A" w:rsidRPr="00EE590A" w:rsidRDefault="00EE590A" w:rsidP="00EE590A">
            <w:pPr>
              <w:jc w:val="center"/>
              <w:rPr>
                <w:rFonts w:eastAsia="Times New Roman" w:cs="Times New Roman"/>
                <w:b/>
                <w:sz w:val="22"/>
                <w:szCs w:val="28"/>
              </w:rPr>
            </w:pPr>
          </w:p>
        </w:tc>
        <w:tc>
          <w:tcPr>
            <w:tcW w:w="1627" w:type="dxa"/>
            <w:vAlign w:val="bottom"/>
          </w:tcPr>
          <w:p w:rsidR="00EE590A" w:rsidRPr="00EE590A" w:rsidRDefault="00EE590A" w:rsidP="00EE590A">
            <w:pPr>
              <w:rPr>
                <w:rFonts w:eastAsia="Times New Roman" w:cs="Times New Roman"/>
                <w:b/>
                <w:sz w:val="22"/>
                <w:szCs w:val="28"/>
              </w:rPr>
            </w:pPr>
            <w:r w:rsidRPr="00EE590A">
              <w:rPr>
                <w:rFonts w:eastAsia="Times New Roman" w:cs="Times New Roman"/>
                <w:b/>
                <w:sz w:val="22"/>
                <w:szCs w:val="28"/>
              </w:rPr>
              <w:t>times a year.</w:t>
            </w:r>
          </w:p>
        </w:tc>
      </w:tr>
    </w:tbl>
    <w:p w:rsidR="00EE590A" w:rsidRPr="00EE590A" w:rsidRDefault="00EE590A" w:rsidP="00EE590A">
      <w:pPr>
        <w:spacing w:after="0" w:line="240" w:lineRule="auto"/>
        <w:jc w:val="center"/>
        <w:rPr>
          <w:rFonts w:eastAsia="Times New Roman" w:cs="Times New Roman"/>
          <w:szCs w:val="24"/>
        </w:rPr>
      </w:pPr>
    </w:p>
    <w:p w:rsidR="00EE590A" w:rsidRPr="00EE590A" w:rsidRDefault="00EE590A" w:rsidP="00EE590A">
      <w:pPr>
        <w:widowControl w:val="0"/>
        <w:numPr>
          <w:ilvl w:val="0"/>
          <w:numId w:val="4"/>
        </w:numPr>
        <w:shd w:val="clear" w:color="auto" w:fill="FFFFFF"/>
        <w:tabs>
          <w:tab w:val="left" w:pos="4459"/>
        </w:tabs>
        <w:autoSpaceDE w:val="0"/>
        <w:autoSpaceDN w:val="0"/>
        <w:adjustRightInd w:val="0"/>
        <w:spacing w:before="200" w:after="0" w:line="240" w:lineRule="auto"/>
        <w:ind w:right="465"/>
        <w:contextualSpacing/>
        <w:rPr>
          <w:rFonts w:eastAsia="Times New Roman" w:cs="Arial"/>
          <w:szCs w:val="24"/>
        </w:rPr>
      </w:pPr>
      <w:r w:rsidRPr="00EE590A">
        <w:rPr>
          <w:rFonts w:eastAsia="Times New Roman" w:cs="Times New Roman"/>
          <w:szCs w:val="24"/>
        </w:rPr>
        <w:t xml:space="preserve">Suppose you deposit $1500 in a savings account that pays interest at an </w:t>
      </w:r>
      <w:r w:rsidRPr="00C80954">
        <w:rPr>
          <w:rFonts w:eastAsia="Times New Roman" w:cs="Times New Roman"/>
          <w:i/>
          <w:szCs w:val="24"/>
        </w:rPr>
        <w:t>annual</w:t>
      </w:r>
      <w:r w:rsidRPr="00EE590A">
        <w:rPr>
          <w:rFonts w:eastAsia="Times New Roman" w:cs="Times New Roman"/>
          <w:b/>
          <w:i/>
          <w:szCs w:val="24"/>
        </w:rPr>
        <w:t xml:space="preserve"> </w:t>
      </w:r>
      <w:r w:rsidRPr="00C80954">
        <w:rPr>
          <w:rFonts w:eastAsia="Times New Roman" w:cs="Times New Roman"/>
          <w:i/>
          <w:szCs w:val="24"/>
        </w:rPr>
        <w:t>rate</w:t>
      </w:r>
      <w:r w:rsidRPr="00EE590A">
        <w:rPr>
          <w:rFonts w:eastAsia="Times New Roman" w:cs="Times New Roman"/>
          <w:szCs w:val="24"/>
        </w:rPr>
        <w:t xml:space="preserve"> of 6%. No money is added or withdrawn from the account.</w:t>
      </w:r>
    </w:p>
    <w:p w:rsidR="00EE590A" w:rsidRPr="00EE590A" w:rsidRDefault="00EE590A" w:rsidP="00EE590A">
      <w:pPr>
        <w:widowControl w:val="0"/>
        <w:numPr>
          <w:ilvl w:val="0"/>
          <w:numId w:val="5"/>
        </w:numPr>
        <w:shd w:val="clear" w:color="auto" w:fill="FFFFFF"/>
        <w:tabs>
          <w:tab w:val="left" w:pos="643"/>
        </w:tabs>
        <w:autoSpaceDE w:val="0"/>
        <w:autoSpaceDN w:val="0"/>
        <w:adjustRightInd w:val="0"/>
        <w:spacing w:after="0" w:line="240" w:lineRule="auto"/>
        <w:contextualSpacing/>
        <w:rPr>
          <w:rFonts w:eastAsia="Times New Roman" w:cs="Arial"/>
          <w:szCs w:val="24"/>
        </w:rPr>
      </w:pPr>
      <w:r w:rsidRPr="00EE590A">
        <w:rPr>
          <w:rFonts w:eastAsia="Times New Roman" w:cs="Times New Roman"/>
          <w:szCs w:val="24"/>
        </w:rPr>
        <w:t>How much will be in the account after 5 years?</w:t>
      </w:r>
    </w:p>
    <w:p w:rsidR="00EE590A" w:rsidRPr="00EE590A" w:rsidRDefault="00EE590A" w:rsidP="00EE590A">
      <w:pPr>
        <w:widowControl w:val="0"/>
        <w:numPr>
          <w:ilvl w:val="0"/>
          <w:numId w:val="5"/>
        </w:numPr>
        <w:shd w:val="clear" w:color="auto" w:fill="FFFFFF"/>
        <w:tabs>
          <w:tab w:val="left" w:pos="643"/>
        </w:tabs>
        <w:autoSpaceDE w:val="0"/>
        <w:autoSpaceDN w:val="0"/>
        <w:adjustRightInd w:val="0"/>
        <w:spacing w:after="0" w:line="240" w:lineRule="auto"/>
        <w:contextualSpacing/>
        <w:rPr>
          <w:rFonts w:eastAsia="Times New Roman" w:cs="Times New Roman"/>
          <w:szCs w:val="24"/>
        </w:rPr>
      </w:pPr>
      <w:r w:rsidRPr="00EE590A">
        <w:rPr>
          <w:rFonts w:eastAsia="Times New Roman" w:cs="Times New Roman"/>
          <w:szCs w:val="24"/>
        </w:rPr>
        <w:t>How much will be in the account after 20 years?</w:t>
      </w:r>
      <w:bookmarkStart w:id="0" w:name="_GoBack"/>
      <w:bookmarkEnd w:id="0"/>
    </w:p>
    <w:p w:rsidR="00EE590A" w:rsidRPr="00EE590A" w:rsidRDefault="00EE590A" w:rsidP="00EE590A">
      <w:pPr>
        <w:widowControl w:val="0"/>
        <w:shd w:val="clear" w:color="auto" w:fill="FFFFFF"/>
        <w:tabs>
          <w:tab w:val="left" w:pos="643"/>
        </w:tabs>
        <w:autoSpaceDE w:val="0"/>
        <w:autoSpaceDN w:val="0"/>
        <w:adjustRightInd w:val="0"/>
        <w:spacing w:after="0" w:line="240" w:lineRule="auto"/>
        <w:ind w:left="198"/>
        <w:rPr>
          <w:rFonts w:eastAsia="Times New Roman" w:cs="Arial"/>
          <w:szCs w:val="24"/>
        </w:rPr>
      </w:pPr>
    </w:p>
    <w:p w:rsidR="00EE590A" w:rsidRPr="00EE590A" w:rsidRDefault="00EE590A" w:rsidP="00EE590A">
      <w:pPr>
        <w:widowControl w:val="0"/>
        <w:shd w:val="clear" w:color="auto" w:fill="FFFFFF"/>
        <w:tabs>
          <w:tab w:val="left" w:pos="643"/>
        </w:tabs>
        <w:autoSpaceDE w:val="0"/>
        <w:autoSpaceDN w:val="0"/>
        <w:adjustRightInd w:val="0"/>
        <w:spacing w:after="0" w:line="240" w:lineRule="auto"/>
        <w:ind w:left="198"/>
        <w:rPr>
          <w:rFonts w:eastAsia="Times New Roman" w:cs="Arial"/>
          <w:szCs w:val="24"/>
        </w:rPr>
      </w:pPr>
    </w:p>
    <w:p w:rsidR="00EE590A" w:rsidRPr="00EE590A" w:rsidRDefault="00EE590A" w:rsidP="00EE590A">
      <w:pPr>
        <w:widowControl w:val="0"/>
        <w:shd w:val="clear" w:color="auto" w:fill="FFFFFF"/>
        <w:tabs>
          <w:tab w:val="left" w:pos="643"/>
        </w:tabs>
        <w:autoSpaceDE w:val="0"/>
        <w:autoSpaceDN w:val="0"/>
        <w:adjustRightInd w:val="0"/>
        <w:spacing w:after="0" w:line="240" w:lineRule="auto"/>
        <w:ind w:left="198"/>
        <w:rPr>
          <w:rFonts w:eastAsia="Times New Roman" w:cs="Arial"/>
          <w:szCs w:val="24"/>
        </w:rPr>
      </w:pPr>
    </w:p>
    <w:p w:rsidR="00EE590A" w:rsidRPr="00EE590A" w:rsidRDefault="00EE590A" w:rsidP="00EE590A">
      <w:pPr>
        <w:widowControl w:val="0"/>
        <w:shd w:val="clear" w:color="auto" w:fill="FFFFFF"/>
        <w:tabs>
          <w:tab w:val="left" w:pos="643"/>
        </w:tabs>
        <w:autoSpaceDE w:val="0"/>
        <w:autoSpaceDN w:val="0"/>
        <w:adjustRightInd w:val="0"/>
        <w:spacing w:after="0" w:line="240" w:lineRule="auto"/>
        <w:ind w:left="198"/>
        <w:rPr>
          <w:rFonts w:eastAsia="Times New Roman" w:cs="Arial"/>
          <w:szCs w:val="24"/>
        </w:rPr>
      </w:pPr>
    </w:p>
    <w:p w:rsidR="00EE590A" w:rsidRPr="00EE590A" w:rsidRDefault="00EE590A" w:rsidP="00EE590A">
      <w:pPr>
        <w:widowControl w:val="0"/>
        <w:shd w:val="clear" w:color="auto" w:fill="FFFFFF"/>
        <w:tabs>
          <w:tab w:val="left" w:pos="643"/>
        </w:tabs>
        <w:autoSpaceDE w:val="0"/>
        <w:autoSpaceDN w:val="0"/>
        <w:adjustRightInd w:val="0"/>
        <w:spacing w:after="0" w:line="240" w:lineRule="auto"/>
        <w:ind w:left="198"/>
        <w:rPr>
          <w:rFonts w:eastAsia="Times New Roman" w:cs="Arial"/>
          <w:szCs w:val="24"/>
        </w:rPr>
      </w:pPr>
    </w:p>
    <w:p w:rsidR="00EE590A" w:rsidRPr="00EE590A" w:rsidRDefault="00EE590A" w:rsidP="00EE590A">
      <w:pPr>
        <w:widowControl w:val="0"/>
        <w:numPr>
          <w:ilvl w:val="0"/>
          <w:numId w:val="4"/>
        </w:numPr>
        <w:shd w:val="clear" w:color="auto" w:fill="FFFFFF"/>
        <w:autoSpaceDE w:val="0"/>
        <w:autoSpaceDN w:val="0"/>
        <w:adjustRightInd w:val="0"/>
        <w:spacing w:after="0" w:line="240" w:lineRule="auto"/>
        <w:contextualSpacing/>
        <w:rPr>
          <w:rFonts w:eastAsia="Times New Roman" w:cs="Arial"/>
          <w:szCs w:val="24"/>
        </w:rPr>
      </w:pPr>
      <w:r w:rsidRPr="00EE590A">
        <w:rPr>
          <w:rFonts w:eastAsia="Times New Roman" w:cs="Times New Roman"/>
          <w:szCs w:val="24"/>
        </w:rPr>
        <w:t xml:space="preserve">Suppose you invest $7500 at an annual interest of 7% </w:t>
      </w:r>
      <w:r w:rsidRPr="00C80954">
        <w:rPr>
          <w:rFonts w:eastAsia="Times New Roman" w:cs="Times New Roman"/>
          <w:i/>
          <w:szCs w:val="24"/>
        </w:rPr>
        <w:t>compounded</w:t>
      </w:r>
      <w:r w:rsidRPr="00EE590A">
        <w:rPr>
          <w:rFonts w:eastAsia="Times New Roman" w:cs="Times New Roman"/>
          <w:szCs w:val="24"/>
        </w:rPr>
        <w:t xml:space="preserve"> </w:t>
      </w:r>
      <w:r w:rsidRPr="00C80954">
        <w:rPr>
          <w:rFonts w:eastAsia="Times New Roman" w:cs="Times New Roman"/>
          <w:i/>
          <w:szCs w:val="24"/>
        </w:rPr>
        <w:t>biweekly</w:t>
      </w:r>
      <w:r w:rsidRPr="00EE590A">
        <w:rPr>
          <w:rFonts w:eastAsia="Times New Roman" w:cs="Times New Roman"/>
          <w:szCs w:val="24"/>
        </w:rPr>
        <w:t>.</w:t>
      </w:r>
      <w:r w:rsidRPr="00EE590A">
        <w:rPr>
          <w:rFonts w:eastAsia="Times New Roman" w:cs="Arial"/>
          <w:szCs w:val="24"/>
        </w:rPr>
        <w:t xml:space="preserve"> </w:t>
      </w:r>
      <w:r w:rsidRPr="00EE590A">
        <w:rPr>
          <w:rFonts w:eastAsia="Times New Roman" w:cs="Times New Roman"/>
          <w:szCs w:val="24"/>
        </w:rPr>
        <w:t>How much will you have in the account in 10 years?</w:t>
      </w:r>
    </w:p>
    <w:p w:rsidR="00EE590A" w:rsidRPr="00EE590A" w:rsidRDefault="00EE590A" w:rsidP="00EE590A">
      <w:pPr>
        <w:widowControl w:val="0"/>
        <w:shd w:val="clear" w:color="auto" w:fill="FFFFFF"/>
        <w:autoSpaceDE w:val="0"/>
        <w:autoSpaceDN w:val="0"/>
        <w:adjustRightInd w:val="0"/>
        <w:spacing w:after="0" w:line="240" w:lineRule="auto"/>
        <w:rPr>
          <w:rFonts w:eastAsia="Times New Roman" w:cs="Arial"/>
          <w:szCs w:val="24"/>
        </w:rPr>
      </w:pPr>
    </w:p>
    <w:p w:rsidR="00EE590A" w:rsidRPr="00EE590A" w:rsidRDefault="00EE590A" w:rsidP="00EE590A">
      <w:pPr>
        <w:widowControl w:val="0"/>
        <w:shd w:val="clear" w:color="auto" w:fill="FFFFFF"/>
        <w:autoSpaceDE w:val="0"/>
        <w:autoSpaceDN w:val="0"/>
        <w:adjustRightInd w:val="0"/>
        <w:spacing w:after="0" w:line="240" w:lineRule="auto"/>
        <w:rPr>
          <w:rFonts w:eastAsia="Times New Roman" w:cs="Arial"/>
          <w:szCs w:val="24"/>
        </w:rPr>
      </w:pPr>
    </w:p>
    <w:p w:rsidR="00EE590A" w:rsidRPr="00EE590A" w:rsidRDefault="00EE590A" w:rsidP="00EE590A">
      <w:pPr>
        <w:widowControl w:val="0"/>
        <w:shd w:val="clear" w:color="auto" w:fill="FFFFFF"/>
        <w:autoSpaceDE w:val="0"/>
        <w:autoSpaceDN w:val="0"/>
        <w:adjustRightInd w:val="0"/>
        <w:spacing w:after="0" w:line="240" w:lineRule="auto"/>
        <w:rPr>
          <w:rFonts w:eastAsia="Times New Roman" w:cs="Arial"/>
          <w:szCs w:val="24"/>
        </w:rPr>
      </w:pPr>
    </w:p>
    <w:p w:rsidR="00EE590A" w:rsidRPr="00EE590A" w:rsidRDefault="00EE590A" w:rsidP="00EE590A">
      <w:pPr>
        <w:widowControl w:val="0"/>
        <w:shd w:val="clear" w:color="auto" w:fill="FFFFFF"/>
        <w:autoSpaceDE w:val="0"/>
        <w:autoSpaceDN w:val="0"/>
        <w:adjustRightInd w:val="0"/>
        <w:spacing w:after="0" w:line="240" w:lineRule="auto"/>
        <w:rPr>
          <w:rFonts w:eastAsia="Times New Roman" w:cs="Arial"/>
          <w:szCs w:val="24"/>
        </w:rPr>
      </w:pPr>
    </w:p>
    <w:p w:rsidR="00EE590A" w:rsidRPr="00EE590A" w:rsidRDefault="00EE590A" w:rsidP="00EE590A">
      <w:pPr>
        <w:widowControl w:val="0"/>
        <w:shd w:val="clear" w:color="auto" w:fill="FFFFFF"/>
        <w:autoSpaceDE w:val="0"/>
        <w:autoSpaceDN w:val="0"/>
        <w:adjustRightInd w:val="0"/>
        <w:spacing w:after="0" w:line="240" w:lineRule="auto"/>
        <w:rPr>
          <w:rFonts w:eastAsia="Times New Roman" w:cs="Arial"/>
          <w:szCs w:val="24"/>
        </w:rPr>
      </w:pPr>
    </w:p>
    <w:p w:rsidR="00EE590A" w:rsidRPr="00EE590A" w:rsidRDefault="00EE590A" w:rsidP="00EE590A">
      <w:pPr>
        <w:widowControl w:val="0"/>
        <w:numPr>
          <w:ilvl w:val="0"/>
          <w:numId w:val="4"/>
        </w:numPr>
        <w:shd w:val="clear" w:color="auto" w:fill="FFFFFF"/>
        <w:autoSpaceDE w:val="0"/>
        <w:autoSpaceDN w:val="0"/>
        <w:adjustRightInd w:val="0"/>
        <w:spacing w:after="0" w:line="240" w:lineRule="auto"/>
        <w:contextualSpacing/>
        <w:rPr>
          <w:rFonts w:eastAsia="Times New Roman" w:cs="Times New Roman"/>
          <w:color w:val="000000"/>
          <w:szCs w:val="24"/>
        </w:rPr>
      </w:pPr>
      <w:r w:rsidRPr="00EE590A">
        <w:rPr>
          <w:rFonts w:eastAsia="Times New Roman" w:cs="Times New Roman"/>
          <w:color w:val="000000"/>
          <w:szCs w:val="24"/>
        </w:rPr>
        <w:t xml:space="preserve">Sarah received a paycheck for $1200. She deposited </w:t>
      </w:r>
      <w:r w:rsidRPr="00EE590A">
        <w:rPr>
          <w:rFonts w:eastAsia="Calibri" w:cs="Times New Roman"/>
          <w:position w:val="-22"/>
          <w:szCs w:val="24"/>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29.3pt" o:ole="">
            <v:imagedata r:id="rId11" o:title=""/>
          </v:shape>
          <o:OLEObject Type="Embed" ProgID="Equation.DSMT4" ShapeID="_x0000_i1025" DrawAspect="Content" ObjectID="_1491732929" r:id="rId12"/>
        </w:object>
      </w:r>
      <w:r w:rsidRPr="00EE590A">
        <w:rPr>
          <w:rFonts w:eastAsia="Times New Roman" w:cs="Times New Roman"/>
          <w:color w:val="000000"/>
          <w:szCs w:val="24"/>
        </w:rPr>
        <w:t xml:space="preserve">  of the money into a bank account. The account has an interest rate of 0.6% </w:t>
      </w:r>
      <w:r w:rsidRPr="00C80954">
        <w:rPr>
          <w:rFonts w:eastAsia="Times New Roman" w:cs="Times New Roman"/>
          <w:i/>
          <w:color w:val="000000"/>
          <w:szCs w:val="24"/>
        </w:rPr>
        <w:t>compounded quarterly</w:t>
      </w:r>
      <w:r w:rsidRPr="00EE590A">
        <w:rPr>
          <w:rFonts w:eastAsia="Times New Roman" w:cs="Times New Roman"/>
          <w:color w:val="000000"/>
          <w:szCs w:val="24"/>
        </w:rPr>
        <w:t>. This is the first and last deposit that Sarah makes into this account. How much money will be in the account in 15 years?</w:t>
      </w:r>
    </w:p>
    <w:p w:rsidR="00EE590A" w:rsidRPr="00EE590A" w:rsidRDefault="00EE590A" w:rsidP="00EE590A">
      <w:pPr>
        <w:spacing w:line="240" w:lineRule="auto"/>
        <w:rPr>
          <w:rFonts w:eastAsia="Calibri" w:cs="Times New Roman"/>
          <w:szCs w:val="24"/>
        </w:rPr>
      </w:pPr>
    </w:p>
    <w:p w:rsidR="00EE590A" w:rsidRPr="00EE590A" w:rsidRDefault="00EE590A" w:rsidP="00EE590A">
      <w:pPr>
        <w:spacing w:line="240" w:lineRule="auto"/>
        <w:rPr>
          <w:rFonts w:eastAsia="Calibri" w:cs="Times New Roman"/>
          <w:szCs w:val="24"/>
        </w:rPr>
      </w:pPr>
    </w:p>
    <w:p w:rsidR="00EE590A" w:rsidRPr="00EE590A" w:rsidRDefault="00EE590A" w:rsidP="00EE590A">
      <w:pPr>
        <w:spacing w:line="240" w:lineRule="auto"/>
        <w:rPr>
          <w:rFonts w:eastAsia="Calibri" w:cs="Times New Roman"/>
          <w:szCs w:val="24"/>
        </w:rPr>
      </w:pPr>
    </w:p>
    <w:p w:rsidR="00EE590A" w:rsidRPr="00EE590A" w:rsidRDefault="00EE590A" w:rsidP="00EE590A">
      <w:pPr>
        <w:numPr>
          <w:ilvl w:val="0"/>
          <w:numId w:val="4"/>
        </w:numPr>
        <w:autoSpaceDE w:val="0"/>
        <w:autoSpaceDN w:val="0"/>
        <w:adjustRightInd w:val="0"/>
        <w:spacing w:after="0" w:line="240" w:lineRule="auto"/>
        <w:contextualSpacing/>
        <w:rPr>
          <w:rFonts w:eastAsia="Calibri" w:cs="Times New Roman"/>
          <w:szCs w:val="24"/>
        </w:rPr>
      </w:pPr>
      <w:r w:rsidRPr="00EE590A">
        <w:rPr>
          <w:rFonts w:eastAsia="Calibri" w:cs="UtopiaStd-Regular"/>
          <w:szCs w:val="24"/>
        </w:rPr>
        <w:t xml:space="preserve">You buy a savings bond for $25 that pays a </w:t>
      </w:r>
      <w:r w:rsidRPr="00C80954">
        <w:rPr>
          <w:rFonts w:eastAsia="Calibri" w:cs="UtopiaStd-Regular"/>
          <w:i/>
          <w:szCs w:val="24"/>
        </w:rPr>
        <w:t>yearly</w:t>
      </w:r>
      <w:r w:rsidRPr="00EE590A">
        <w:rPr>
          <w:rFonts w:eastAsia="Calibri" w:cs="UtopiaStd-Regular"/>
          <w:szCs w:val="24"/>
        </w:rPr>
        <w:t xml:space="preserve"> interest rate of 4.2%. What will the savings bond be worth after ten years?</w:t>
      </w:r>
    </w:p>
    <w:p w:rsidR="00EE590A" w:rsidRPr="00EE590A" w:rsidRDefault="00EE590A" w:rsidP="00EE590A">
      <w:pPr>
        <w:autoSpaceDE w:val="0"/>
        <w:autoSpaceDN w:val="0"/>
        <w:adjustRightInd w:val="0"/>
        <w:spacing w:after="0" w:line="240" w:lineRule="auto"/>
        <w:rPr>
          <w:rFonts w:eastAsia="Calibri" w:cs="Times New Roman"/>
          <w:szCs w:val="24"/>
        </w:rPr>
      </w:pPr>
    </w:p>
    <w:p w:rsidR="00EE590A" w:rsidRPr="00EE590A" w:rsidRDefault="00EE590A" w:rsidP="00EE590A">
      <w:pPr>
        <w:autoSpaceDE w:val="0"/>
        <w:autoSpaceDN w:val="0"/>
        <w:adjustRightInd w:val="0"/>
        <w:spacing w:after="0" w:line="240" w:lineRule="auto"/>
        <w:rPr>
          <w:rFonts w:eastAsia="Calibri" w:cs="Times New Roman"/>
          <w:szCs w:val="24"/>
        </w:rPr>
      </w:pPr>
    </w:p>
    <w:p w:rsidR="00EE590A" w:rsidRPr="00EE590A" w:rsidRDefault="00EE590A" w:rsidP="00EE590A">
      <w:pPr>
        <w:autoSpaceDE w:val="0"/>
        <w:autoSpaceDN w:val="0"/>
        <w:adjustRightInd w:val="0"/>
        <w:spacing w:after="0" w:line="240" w:lineRule="auto"/>
        <w:rPr>
          <w:rFonts w:eastAsia="Calibri" w:cs="Times New Roman"/>
          <w:szCs w:val="24"/>
        </w:rPr>
      </w:pPr>
    </w:p>
    <w:p w:rsidR="00EE590A" w:rsidRPr="00EE590A" w:rsidRDefault="00EE590A" w:rsidP="00EE590A">
      <w:pPr>
        <w:autoSpaceDE w:val="0"/>
        <w:autoSpaceDN w:val="0"/>
        <w:adjustRightInd w:val="0"/>
        <w:spacing w:after="0" w:line="240" w:lineRule="auto"/>
        <w:rPr>
          <w:rFonts w:eastAsia="Calibri" w:cs="Times New Roman"/>
          <w:szCs w:val="24"/>
        </w:rPr>
      </w:pPr>
    </w:p>
    <w:p w:rsidR="00EE590A" w:rsidRPr="00EE590A" w:rsidRDefault="00EE590A" w:rsidP="00EE590A">
      <w:pPr>
        <w:autoSpaceDE w:val="0"/>
        <w:autoSpaceDN w:val="0"/>
        <w:adjustRightInd w:val="0"/>
        <w:spacing w:after="0" w:line="240" w:lineRule="auto"/>
        <w:rPr>
          <w:rFonts w:eastAsia="Calibri" w:cs="Times New Roman"/>
          <w:szCs w:val="24"/>
        </w:rPr>
      </w:pPr>
    </w:p>
    <w:p w:rsidR="00EE590A" w:rsidRPr="00EE590A" w:rsidRDefault="00EE590A" w:rsidP="00EE590A">
      <w:pPr>
        <w:numPr>
          <w:ilvl w:val="0"/>
          <w:numId w:val="4"/>
        </w:numPr>
        <w:autoSpaceDE w:val="0"/>
        <w:autoSpaceDN w:val="0"/>
        <w:adjustRightInd w:val="0"/>
        <w:spacing w:after="0" w:line="240" w:lineRule="auto"/>
        <w:contextualSpacing/>
        <w:rPr>
          <w:rFonts w:eastAsia="Calibri" w:cs="Times New Roman"/>
          <w:szCs w:val="24"/>
        </w:rPr>
      </w:pPr>
      <w:r w:rsidRPr="00EE590A">
        <w:rPr>
          <w:rFonts w:eastAsia="Calibri" w:cs="Times New Roman"/>
          <w:szCs w:val="24"/>
        </w:rPr>
        <w:t xml:space="preserve">You charge $50 worth of clothes for your new job on your credit card. The interest rate on your credit card is 12.5% </w:t>
      </w:r>
      <w:r w:rsidRPr="00C80954">
        <w:rPr>
          <w:rFonts w:eastAsia="Calibri" w:cs="Times New Roman"/>
          <w:i/>
          <w:szCs w:val="24"/>
        </w:rPr>
        <w:t>monthly</w:t>
      </w:r>
      <w:r w:rsidRPr="00EE590A">
        <w:rPr>
          <w:rFonts w:eastAsia="Calibri" w:cs="Times New Roman"/>
          <w:szCs w:val="24"/>
        </w:rPr>
        <w:t>. If you make no payments and no additional purchases how much money will you owe at the end of 6 months?</w:t>
      </w:r>
    </w:p>
    <w:p w:rsidR="00EE590A" w:rsidRPr="00EE590A" w:rsidRDefault="00EE590A" w:rsidP="00EE590A">
      <w:pPr>
        <w:autoSpaceDE w:val="0"/>
        <w:autoSpaceDN w:val="0"/>
        <w:adjustRightInd w:val="0"/>
        <w:spacing w:after="0" w:line="240" w:lineRule="auto"/>
        <w:rPr>
          <w:rFonts w:eastAsia="Calibri" w:cs="Times New Roman"/>
          <w:szCs w:val="24"/>
        </w:rPr>
      </w:pPr>
    </w:p>
    <w:p w:rsidR="00EE590A" w:rsidRPr="00EE590A" w:rsidRDefault="00EE590A" w:rsidP="00EE590A">
      <w:pPr>
        <w:autoSpaceDE w:val="0"/>
        <w:autoSpaceDN w:val="0"/>
        <w:adjustRightInd w:val="0"/>
        <w:spacing w:after="0" w:line="240" w:lineRule="auto"/>
        <w:rPr>
          <w:rFonts w:eastAsia="Calibri" w:cs="Times New Roman"/>
          <w:szCs w:val="24"/>
        </w:rPr>
      </w:pPr>
    </w:p>
    <w:p w:rsidR="00EE590A" w:rsidRPr="00EE590A" w:rsidRDefault="00EE590A" w:rsidP="00EE590A">
      <w:pPr>
        <w:autoSpaceDE w:val="0"/>
        <w:autoSpaceDN w:val="0"/>
        <w:adjustRightInd w:val="0"/>
        <w:spacing w:after="0" w:line="240" w:lineRule="auto"/>
        <w:rPr>
          <w:rFonts w:eastAsia="Calibri" w:cs="Times New Roman"/>
          <w:szCs w:val="24"/>
        </w:rPr>
      </w:pPr>
    </w:p>
    <w:p w:rsidR="00EE590A" w:rsidRPr="00EE590A" w:rsidRDefault="00EE590A" w:rsidP="00EE590A">
      <w:pPr>
        <w:autoSpaceDE w:val="0"/>
        <w:autoSpaceDN w:val="0"/>
        <w:adjustRightInd w:val="0"/>
        <w:spacing w:after="0" w:line="240" w:lineRule="auto"/>
        <w:rPr>
          <w:rFonts w:eastAsia="Calibri" w:cs="Times New Roman"/>
          <w:szCs w:val="24"/>
        </w:rPr>
      </w:pPr>
    </w:p>
    <w:p w:rsidR="00EE590A" w:rsidRPr="00EE590A" w:rsidRDefault="00EE590A" w:rsidP="00EE590A">
      <w:pPr>
        <w:autoSpaceDE w:val="0"/>
        <w:autoSpaceDN w:val="0"/>
        <w:adjustRightInd w:val="0"/>
        <w:spacing w:after="0" w:line="240" w:lineRule="auto"/>
        <w:rPr>
          <w:rFonts w:eastAsia="Calibri" w:cs="Times New Roman"/>
          <w:szCs w:val="24"/>
        </w:rPr>
      </w:pPr>
    </w:p>
    <w:p w:rsidR="00EE590A" w:rsidRPr="00EE590A" w:rsidRDefault="00EE590A" w:rsidP="00EE590A">
      <w:pPr>
        <w:tabs>
          <w:tab w:val="left" w:pos="0"/>
          <w:tab w:val="left" w:pos="540"/>
        </w:tabs>
        <w:autoSpaceDE w:val="0"/>
        <w:autoSpaceDN w:val="0"/>
        <w:adjustRightInd w:val="0"/>
        <w:spacing w:after="0" w:line="240" w:lineRule="auto"/>
        <w:rPr>
          <w:rFonts w:eastAsia="Calibri" w:cs="Times New Roman"/>
          <w:szCs w:val="24"/>
        </w:rPr>
      </w:pPr>
      <w:r w:rsidRPr="00EE590A">
        <w:rPr>
          <w:rFonts w:eastAsia="Calibri" w:cs="Times New Roman"/>
          <w:b/>
          <w:i/>
          <w:szCs w:val="24"/>
          <w:u w:val="single"/>
        </w:rPr>
        <w:t>Directions</w:t>
      </w:r>
      <w:r w:rsidRPr="00EE590A">
        <w:rPr>
          <w:rFonts w:eastAsia="Calibri" w:cs="Times New Roman"/>
          <w:szCs w:val="24"/>
        </w:rPr>
        <w:t xml:space="preserve">: Determine </w:t>
      </w:r>
      <w:r w:rsidRPr="00EE590A">
        <w:rPr>
          <w:rFonts w:ascii="Segoe Script" w:eastAsia="Calibri" w:hAnsi="Segoe Script" w:cs="Times New Roman"/>
          <w:b/>
          <w:szCs w:val="24"/>
        </w:rPr>
        <w:t>a)</w:t>
      </w:r>
      <w:r w:rsidRPr="00EE590A">
        <w:rPr>
          <w:rFonts w:eastAsia="Calibri" w:cs="Times New Roman"/>
          <w:szCs w:val="24"/>
        </w:rPr>
        <w:t xml:space="preserve"> whether each function is exponential growth or decay, </w:t>
      </w:r>
      <w:r w:rsidRPr="00EE590A">
        <w:rPr>
          <w:rFonts w:ascii="Segoe Script" w:eastAsia="Calibri" w:hAnsi="Segoe Script" w:cs="Times New Roman"/>
          <w:b/>
          <w:szCs w:val="24"/>
        </w:rPr>
        <w:t>b)</w:t>
      </w:r>
      <w:r w:rsidRPr="00EE590A">
        <w:rPr>
          <w:rFonts w:eastAsia="Calibri" w:cs="Times New Roman"/>
          <w:szCs w:val="24"/>
        </w:rPr>
        <w:t xml:space="preserve"> identify the growth (or decay) factor, and </w:t>
      </w:r>
      <w:r w:rsidRPr="00EE590A">
        <w:rPr>
          <w:rFonts w:ascii="Segoe Script" w:eastAsia="Calibri" w:hAnsi="Segoe Script" w:cs="Times New Roman"/>
          <w:b/>
          <w:szCs w:val="24"/>
        </w:rPr>
        <w:t>c)</w:t>
      </w:r>
      <w:r w:rsidRPr="00EE590A">
        <w:rPr>
          <w:rFonts w:eastAsia="Calibri" w:cs="Times New Roman"/>
          <w:szCs w:val="24"/>
        </w:rPr>
        <w:t xml:space="preserve"> find the functions’ percent increase or decrease.</w:t>
      </w:r>
    </w:p>
    <w:p w:rsidR="00EE590A" w:rsidRPr="00EE590A" w:rsidRDefault="00EE590A" w:rsidP="00EE590A">
      <w:pPr>
        <w:autoSpaceDE w:val="0"/>
        <w:autoSpaceDN w:val="0"/>
        <w:adjustRightInd w:val="0"/>
        <w:spacing w:after="0" w:line="240" w:lineRule="auto"/>
        <w:rPr>
          <w:rFonts w:eastAsia="Calibri" w:cs="Times New Roman"/>
          <w:szCs w:val="24"/>
        </w:rPr>
      </w:pPr>
    </w:p>
    <w:p w:rsidR="00EE590A" w:rsidRPr="00EE590A" w:rsidRDefault="00EE590A" w:rsidP="00EE590A">
      <w:pPr>
        <w:autoSpaceDE w:val="0"/>
        <w:autoSpaceDN w:val="0"/>
        <w:adjustRightInd w:val="0"/>
        <w:spacing w:after="0" w:line="240" w:lineRule="auto"/>
        <w:rPr>
          <w:rFonts w:eastAsia="Calibri" w:cs="Times New Roman"/>
          <w:szCs w:val="24"/>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EE590A" w:rsidRPr="00EE590A" w:rsidTr="003742F7">
        <w:tc>
          <w:tcPr>
            <w:tcW w:w="5148" w:type="dxa"/>
          </w:tcPr>
          <w:p w:rsidR="00EE590A" w:rsidRPr="00EE590A" w:rsidRDefault="00EE590A" w:rsidP="00EE590A">
            <w:pPr>
              <w:widowControl w:val="0"/>
              <w:numPr>
                <w:ilvl w:val="0"/>
                <w:numId w:val="4"/>
              </w:numPr>
              <w:tabs>
                <w:tab w:val="left" w:pos="4570"/>
              </w:tabs>
              <w:autoSpaceDE w:val="0"/>
              <w:autoSpaceDN w:val="0"/>
              <w:adjustRightInd w:val="0"/>
              <w:ind w:right="2109"/>
              <w:contextualSpacing/>
              <w:rPr>
                <w:rFonts w:eastAsia="Times New Roman" w:cs="Arial"/>
                <w:bCs/>
                <w:szCs w:val="24"/>
              </w:rPr>
            </w:pPr>
            <m:oMath>
              <m:r>
                <w:rPr>
                  <w:rFonts w:ascii="Cambria Math" w:eastAsia="Times New Roman" w:hAnsi="Cambria Math" w:cs="Arial"/>
                  <w:szCs w:val="24"/>
                </w:rPr>
                <m:t>y=0.99</m:t>
              </m:r>
              <m:sSup>
                <m:sSupPr>
                  <m:ctrlPr>
                    <w:rPr>
                      <w:rFonts w:ascii="Cambria Math" w:eastAsia="Times New Roman" w:hAnsi="Cambria Math" w:cs="Arial"/>
                      <w:bCs/>
                      <w:i/>
                      <w:szCs w:val="24"/>
                    </w:rPr>
                  </m:ctrlPr>
                </m:sSupPr>
                <m:e>
                  <m:d>
                    <m:dPr>
                      <m:ctrlPr>
                        <w:rPr>
                          <w:rFonts w:ascii="Cambria Math" w:eastAsia="Times New Roman" w:hAnsi="Cambria Math" w:cs="Arial"/>
                          <w:bCs/>
                          <w:i/>
                          <w:szCs w:val="24"/>
                        </w:rPr>
                      </m:ctrlPr>
                    </m:dPr>
                    <m:e>
                      <m:f>
                        <m:fPr>
                          <m:ctrlPr>
                            <w:rPr>
                              <w:rFonts w:ascii="Cambria Math" w:eastAsia="Times New Roman" w:hAnsi="Cambria Math" w:cs="Arial"/>
                              <w:bCs/>
                              <w:i/>
                              <w:szCs w:val="24"/>
                            </w:rPr>
                          </m:ctrlPr>
                        </m:fPr>
                        <m:num>
                          <m:r>
                            <w:rPr>
                              <w:rFonts w:ascii="Cambria Math" w:eastAsia="Times New Roman" w:hAnsi="Cambria Math" w:cs="Arial"/>
                              <w:szCs w:val="24"/>
                            </w:rPr>
                            <m:t>1</m:t>
                          </m:r>
                        </m:num>
                        <m:den>
                          <m:r>
                            <w:rPr>
                              <w:rFonts w:ascii="Cambria Math" w:eastAsia="Times New Roman" w:hAnsi="Cambria Math" w:cs="Arial"/>
                              <w:szCs w:val="24"/>
                            </w:rPr>
                            <m:t>3</m:t>
                          </m:r>
                        </m:den>
                      </m:f>
                    </m:e>
                  </m:d>
                </m:e>
                <m:sup>
                  <m:r>
                    <w:rPr>
                      <w:rFonts w:ascii="Cambria Math" w:eastAsia="Times New Roman" w:hAnsi="Cambria Math" w:cs="Arial"/>
                      <w:szCs w:val="24"/>
                    </w:rPr>
                    <m:t>x</m:t>
                  </m:r>
                </m:sup>
              </m:sSup>
            </m:oMath>
          </w:p>
        </w:tc>
        <w:tc>
          <w:tcPr>
            <w:tcW w:w="5148" w:type="dxa"/>
          </w:tcPr>
          <w:p w:rsidR="00EE590A" w:rsidRPr="00EE590A" w:rsidRDefault="00EE590A" w:rsidP="00EE590A">
            <w:pPr>
              <w:widowControl w:val="0"/>
              <w:numPr>
                <w:ilvl w:val="0"/>
                <w:numId w:val="4"/>
              </w:numPr>
              <w:tabs>
                <w:tab w:val="left" w:pos="4570"/>
              </w:tabs>
              <w:autoSpaceDE w:val="0"/>
              <w:autoSpaceDN w:val="0"/>
              <w:adjustRightInd w:val="0"/>
              <w:ind w:right="2109"/>
              <w:contextualSpacing/>
              <w:rPr>
                <w:rFonts w:eastAsia="Times New Roman" w:cs="Arial"/>
                <w:b/>
                <w:bCs/>
                <w:szCs w:val="24"/>
              </w:rPr>
            </w:pPr>
            <m:oMath>
              <m:r>
                <w:rPr>
                  <w:rFonts w:ascii="Cambria Math" w:eastAsia="Times New Roman" w:hAnsi="Cambria Math" w:cs="Arial"/>
                  <w:szCs w:val="24"/>
                </w:rPr>
                <m:t>y=20</m:t>
              </m:r>
              <m:sSup>
                <m:sSupPr>
                  <m:ctrlPr>
                    <w:rPr>
                      <w:rFonts w:ascii="Cambria Math" w:eastAsia="Times New Roman" w:hAnsi="Cambria Math" w:cs="Arial"/>
                      <w:bCs/>
                      <w:i/>
                      <w:szCs w:val="24"/>
                    </w:rPr>
                  </m:ctrlPr>
                </m:sSupPr>
                <m:e>
                  <m:d>
                    <m:dPr>
                      <m:ctrlPr>
                        <w:rPr>
                          <w:rFonts w:ascii="Cambria Math" w:eastAsia="Times New Roman" w:hAnsi="Cambria Math" w:cs="Arial"/>
                          <w:bCs/>
                          <w:i/>
                          <w:szCs w:val="24"/>
                        </w:rPr>
                      </m:ctrlPr>
                    </m:dPr>
                    <m:e>
                      <m:r>
                        <w:rPr>
                          <w:rFonts w:ascii="Cambria Math" w:eastAsia="Times New Roman" w:hAnsi="Cambria Math" w:cs="Arial"/>
                          <w:szCs w:val="24"/>
                        </w:rPr>
                        <m:t>1.75</m:t>
                      </m:r>
                    </m:e>
                  </m:d>
                </m:e>
                <m:sup>
                  <m:r>
                    <w:rPr>
                      <w:rFonts w:ascii="Cambria Math" w:eastAsia="Times New Roman" w:hAnsi="Cambria Math" w:cs="Arial"/>
                      <w:szCs w:val="24"/>
                    </w:rPr>
                    <m:t>x</m:t>
                  </m:r>
                </m:sup>
              </m:sSup>
            </m:oMath>
          </w:p>
          <w:p w:rsidR="00EE590A" w:rsidRPr="00EE590A" w:rsidRDefault="00EE590A" w:rsidP="00EE590A">
            <w:pPr>
              <w:widowControl w:val="0"/>
              <w:tabs>
                <w:tab w:val="left" w:pos="4570"/>
              </w:tabs>
              <w:autoSpaceDE w:val="0"/>
              <w:autoSpaceDN w:val="0"/>
              <w:adjustRightInd w:val="0"/>
              <w:ind w:right="2109"/>
              <w:rPr>
                <w:rFonts w:eastAsia="Times New Roman" w:cs="Arial"/>
                <w:b/>
                <w:bCs/>
                <w:szCs w:val="24"/>
              </w:rPr>
            </w:pPr>
          </w:p>
          <w:p w:rsidR="00EE590A" w:rsidRPr="00EE590A" w:rsidRDefault="00EE590A" w:rsidP="00EE590A">
            <w:pPr>
              <w:widowControl w:val="0"/>
              <w:tabs>
                <w:tab w:val="left" w:pos="4570"/>
              </w:tabs>
              <w:autoSpaceDE w:val="0"/>
              <w:autoSpaceDN w:val="0"/>
              <w:adjustRightInd w:val="0"/>
              <w:ind w:right="2109"/>
              <w:rPr>
                <w:rFonts w:eastAsia="Times New Roman" w:cs="Arial"/>
                <w:b/>
                <w:bCs/>
                <w:szCs w:val="24"/>
              </w:rPr>
            </w:pPr>
          </w:p>
          <w:p w:rsidR="00EE590A" w:rsidRPr="00EE590A" w:rsidRDefault="00EE590A" w:rsidP="00EE590A">
            <w:pPr>
              <w:widowControl w:val="0"/>
              <w:tabs>
                <w:tab w:val="left" w:pos="4570"/>
              </w:tabs>
              <w:autoSpaceDE w:val="0"/>
              <w:autoSpaceDN w:val="0"/>
              <w:adjustRightInd w:val="0"/>
              <w:ind w:right="2109"/>
              <w:rPr>
                <w:rFonts w:eastAsia="Times New Roman" w:cs="Arial"/>
                <w:b/>
                <w:bCs/>
                <w:szCs w:val="24"/>
              </w:rPr>
            </w:pPr>
          </w:p>
        </w:tc>
      </w:tr>
      <w:tr w:rsidR="00EE590A" w:rsidRPr="00EE590A" w:rsidTr="003742F7">
        <w:tc>
          <w:tcPr>
            <w:tcW w:w="5148" w:type="dxa"/>
          </w:tcPr>
          <w:p w:rsidR="00EE590A" w:rsidRPr="00EE590A" w:rsidRDefault="00EE590A" w:rsidP="00EE590A">
            <w:pPr>
              <w:widowControl w:val="0"/>
              <w:numPr>
                <w:ilvl w:val="0"/>
                <w:numId w:val="4"/>
              </w:numPr>
              <w:tabs>
                <w:tab w:val="left" w:pos="4570"/>
              </w:tabs>
              <w:autoSpaceDE w:val="0"/>
              <w:autoSpaceDN w:val="0"/>
              <w:adjustRightInd w:val="0"/>
              <w:ind w:right="2109"/>
              <w:contextualSpacing/>
              <w:rPr>
                <w:rFonts w:eastAsia="Times New Roman" w:cs="Arial"/>
                <w:bCs/>
                <w:szCs w:val="24"/>
              </w:rPr>
            </w:pPr>
            <m:oMath>
              <m:r>
                <w:rPr>
                  <w:rFonts w:ascii="Cambria Math" w:eastAsia="Times New Roman" w:hAnsi="Cambria Math" w:cs="Arial"/>
                  <w:szCs w:val="24"/>
                </w:rPr>
                <m:t>y=185</m:t>
              </m:r>
              <m:sSup>
                <m:sSupPr>
                  <m:ctrlPr>
                    <w:rPr>
                      <w:rFonts w:ascii="Cambria Math" w:eastAsia="Times New Roman" w:hAnsi="Cambria Math" w:cs="Arial"/>
                      <w:bCs/>
                      <w:i/>
                      <w:szCs w:val="24"/>
                    </w:rPr>
                  </m:ctrlPr>
                </m:sSupPr>
                <m:e>
                  <m:d>
                    <m:dPr>
                      <m:ctrlPr>
                        <w:rPr>
                          <w:rFonts w:ascii="Cambria Math" w:eastAsia="Times New Roman" w:hAnsi="Cambria Math" w:cs="Arial"/>
                          <w:bCs/>
                          <w:i/>
                          <w:szCs w:val="24"/>
                        </w:rPr>
                      </m:ctrlPr>
                    </m:dPr>
                    <m:e>
                      <m:f>
                        <m:fPr>
                          <m:ctrlPr>
                            <w:rPr>
                              <w:rFonts w:ascii="Cambria Math" w:eastAsia="Times New Roman" w:hAnsi="Cambria Math" w:cs="Arial"/>
                              <w:bCs/>
                              <w:i/>
                              <w:szCs w:val="24"/>
                            </w:rPr>
                          </m:ctrlPr>
                        </m:fPr>
                        <m:num>
                          <m:r>
                            <w:rPr>
                              <w:rFonts w:ascii="Cambria Math" w:eastAsia="Times New Roman" w:hAnsi="Cambria Math" w:cs="Arial"/>
                              <w:szCs w:val="24"/>
                            </w:rPr>
                            <m:t>5</m:t>
                          </m:r>
                        </m:num>
                        <m:den>
                          <m:r>
                            <w:rPr>
                              <w:rFonts w:ascii="Cambria Math" w:eastAsia="Times New Roman" w:hAnsi="Cambria Math" w:cs="Arial"/>
                              <w:szCs w:val="24"/>
                            </w:rPr>
                            <m:t>4</m:t>
                          </m:r>
                        </m:den>
                      </m:f>
                    </m:e>
                  </m:d>
                </m:e>
                <m:sup>
                  <m:r>
                    <w:rPr>
                      <w:rFonts w:ascii="Cambria Math" w:eastAsia="Times New Roman" w:hAnsi="Cambria Math" w:cs="Arial"/>
                      <w:szCs w:val="24"/>
                    </w:rPr>
                    <m:t>x</m:t>
                  </m:r>
                </m:sup>
              </m:sSup>
            </m:oMath>
          </w:p>
        </w:tc>
        <w:tc>
          <w:tcPr>
            <w:tcW w:w="5148" w:type="dxa"/>
          </w:tcPr>
          <w:p w:rsidR="00EE590A" w:rsidRPr="00EE590A" w:rsidRDefault="00EE590A" w:rsidP="00EE590A">
            <w:pPr>
              <w:widowControl w:val="0"/>
              <w:numPr>
                <w:ilvl w:val="0"/>
                <w:numId w:val="4"/>
              </w:numPr>
              <w:tabs>
                <w:tab w:val="left" w:pos="4570"/>
              </w:tabs>
              <w:autoSpaceDE w:val="0"/>
              <w:autoSpaceDN w:val="0"/>
              <w:adjustRightInd w:val="0"/>
              <w:ind w:right="2109"/>
              <w:contextualSpacing/>
              <w:rPr>
                <w:rFonts w:ascii="Cambria Math" w:eastAsia="Times New Roman" w:hAnsi="Cambria Math" w:cs="Arial"/>
                <w:szCs w:val="24"/>
                <w:oMath/>
              </w:rPr>
            </w:pPr>
            <m:oMath>
              <m:r>
                <w:rPr>
                  <w:rFonts w:ascii="Cambria Math" w:eastAsia="Times New Roman" w:hAnsi="Cambria Math" w:cs="Arial"/>
                  <w:szCs w:val="24"/>
                </w:rPr>
                <m:t>y=</m:t>
              </m:r>
              <m:f>
                <m:fPr>
                  <m:ctrlPr>
                    <w:rPr>
                      <w:rFonts w:ascii="Cambria Math" w:eastAsia="Times New Roman" w:hAnsi="Cambria Math" w:cs="Arial"/>
                      <w:bCs/>
                      <w:i/>
                      <w:szCs w:val="24"/>
                    </w:rPr>
                  </m:ctrlPr>
                </m:fPr>
                <m:num>
                  <m:r>
                    <w:rPr>
                      <w:rFonts w:ascii="Cambria Math" w:eastAsia="Times New Roman" w:hAnsi="Cambria Math" w:cs="Arial"/>
                      <w:szCs w:val="24"/>
                    </w:rPr>
                    <m:t>2</m:t>
                  </m:r>
                </m:num>
                <m:den>
                  <m:r>
                    <w:rPr>
                      <w:rFonts w:ascii="Cambria Math" w:eastAsia="Times New Roman" w:hAnsi="Cambria Math" w:cs="Arial"/>
                      <w:szCs w:val="24"/>
                    </w:rPr>
                    <m:t>3</m:t>
                  </m:r>
                </m:den>
              </m:f>
              <m:sSup>
                <m:sSupPr>
                  <m:ctrlPr>
                    <w:rPr>
                      <w:rFonts w:ascii="Cambria Math" w:eastAsia="Times New Roman" w:hAnsi="Cambria Math" w:cs="Arial"/>
                      <w:bCs/>
                      <w:i/>
                      <w:szCs w:val="24"/>
                    </w:rPr>
                  </m:ctrlPr>
                </m:sSupPr>
                <m:e>
                  <m:d>
                    <m:dPr>
                      <m:ctrlPr>
                        <w:rPr>
                          <w:rFonts w:ascii="Cambria Math" w:eastAsia="Times New Roman" w:hAnsi="Cambria Math" w:cs="Arial"/>
                          <w:bCs/>
                          <w:i/>
                          <w:szCs w:val="24"/>
                        </w:rPr>
                      </m:ctrlPr>
                    </m:dPr>
                    <m:e>
                      <m:f>
                        <m:fPr>
                          <m:ctrlPr>
                            <w:rPr>
                              <w:rFonts w:ascii="Cambria Math" w:eastAsia="Times New Roman" w:hAnsi="Cambria Math" w:cs="Arial"/>
                              <w:bCs/>
                              <w:i/>
                              <w:szCs w:val="24"/>
                            </w:rPr>
                          </m:ctrlPr>
                        </m:fPr>
                        <m:num>
                          <m:r>
                            <w:rPr>
                              <w:rFonts w:ascii="Cambria Math" w:eastAsia="Times New Roman" w:hAnsi="Cambria Math" w:cs="Arial"/>
                              <w:szCs w:val="24"/>
                            </w:rPr>
                            <m:t>1</m:t>
                          </m:r>
                        </m:num>
                        <m:den>
                          <m:r>
                            <w:rPr>
                              <w:rFonts w:ascii="Cambria Math" w:eastAsia="Times New Roman" w:hAnsi="Cambria Math" w:cs="Arial"/>
                              <w:szCs w:val="24"/>
                            </w:rPr>
                            <m:t>2</m:t>
                          </m:r>
                        </m:den>
                      </m:f>
                    </m:e>
                  </m:d>
                </m:e>
                <m:sup>
                  <m:r>
                    <w:rPr>
                      <w:rFonts w:ascii="Cambria Math" w:eastAsia="Times New Roman" w:hAnsi="Cambria Math" w:cs="Arial"/>
                      <w:szCs w:val="24"/>
                    </w:rPr>
                    <m:t>x</m:t>
                  </m:r>
                </m:sup>
              </m:sSup>
            </m:oMath>
          </w:p>
          <w:p w:rsidR="00EE590A" w:rsidRPr="00EE590A" w:rsidRDefault="00EE590A" w:rsidP="00EE590A">
            <w:pPr>
              <w:widowControl w:val="0"/>
              <w:tabs>
                <w:tab w:val="left" w:pos="4570"/>
              </w:tabs>
              <w:autoSpaceDE w:val="0"/>
              <w:autoSpaceDN w:val="0"/>
              <w:adjustRightInd w:val="0"/>
              <w:ind w:right="2109"/>
              <w:rPr>
                <w:rFonts w:eastAsia="Times New Roman" w:cs="Arial"/>
                <w:b/>
                <w:bCs/>
                <w:szCs w:val="24"/>
              </w:rPr>
            </w:pPr>
          </w:p>
          <w:p w:rsidR="00EE590A" w:rsidRPr="00EE590A" w:rsidRDefault="00EE590A" w:rsidP="00EE590A">
            <w:pPr>
              <w:widowControl w:val="0"/>
              <w:tabs>
                <w:tab w:val="left" w:pos="4570"/>
              </w:tabs>
              <w:autoSpaceDE w:val="0"/>
              <w:autoSpaceDN w:val="0"/>
              <w:adjustRightInd w:val="0"/>
              <w:ind w:right="2109"/>
              <w:rPr>
                <w:rFonts w:eastAsia="Times New Roman" w:cs="Arial"/>
                <w:b/>
                <w:bCs/>
                <w:szCs w:val="24"/>
              </w:rPr>
            </w:pPr>
          </w:p>
          <w:p w:rsidR="00EE590A" w:rsidRPr="00EE590A" w:rsidRDefault="00EE590A" w:rsidP="00EE590A">
            <w:pPr>
              <w:widowControl w:val="0"/>
              <w:tabs>
                <w:tab w:val="left" w:pos="4570"/>
              </w:tabs>
              <w:autoSpaceDE w:val="0"/>
              <w:autoSpaceDN w:val="0"/>
              <w:adjustRightInd w:val="0"/>
              <w:ind w:right="2109"/>
              <w:rPr>
                <w:rFonts w:eastAsia="Times New Roman" w:cs="Arial"/>
                <w:b/>
                <w:bCs/>
                <w:szCs w:val="24"/>
              </w:rPr>
            </w:pPr>
          </w:p>
        </w:tc>
      </w:tr>
    </w:tbl>
    <w:p w:rsidR="00EE590A" w:rsidRPr="00EE590A" w:rsidRDefault="00EE590A" w:rsidP="00EE590A">
      <w:pPr>
        <w:widowControl w:val="0"/>
        <w:shd w:val="clear" w:color="auto" w:fill="FFFFFF"/>
        <w:tabs>
          <w:tab w:val="left" w:pos="4459"/>
        </w:tabs>
        <w:autoSpaceDE w:val="0"/>
        <w:autoSpaceDN w:val="0"/>
        <w:adjustRightInd w:val="0"/>
        <w:spacing w:after="0" w:line="240" w:lineRule="auto"/>
        <w:ind w:left="130" w:hanging="130"/>
        <w:rPr>
          <w:rFonts w:eastAsia="Times New Roman" w:cs="Arial"/>
          <w:szCs w:val="24"/>
        </w:rPr>
      </w:pPr>
      <w:r w:rsidRPr="00EE590A">
        <w:rPr>
          <w:rFonts w:eastAsia="Times New Roman" w:cs="Arial"/>
          <w:szCs w:val="24"/>
        </w:rPr>
        <w:tab/>
      </w:r>
    </w:p>
    <w:p w:rsidR="00EE590A" w:rsidRPr="00EE590A" w:rsidRDefault="00EE590A" w:rsidP="00EE590A">
      <w:pPr>
        <w:spacing w:after="0" w:line="240" w:lineRule="auto"/>
        <w:rPr>
          <w:rFonts w:eastAsia="Calibri" w:cs="Times New Roman"/>
          <w:b/>
          <w:i/>
          <w:szCs w:val="24"/>
        </w:rPr>
      </w:pPr>
      <w:r w:rsidRPr="00EE590A">
        <w:rPr>
          <w:rFonts w:eastAsia="Calibri" w:cs="Times New Roman"/>
          <w:b/>
          <w:i/>
          <w:szCs w:val="24"/>
          <w:u w:val="single"/>
        </w:rPr>
        <w:t>Directions</w:t>
      </w:r>
      <w:r w:rsidRPr="00EE590A">
        <w:rPr>
          <w:rFonts w:eastAsia="Calibri" w:cs="Times New Roman"/>
          <w:b/>
          <w:szCs w:val="24"/>
        </w:rPr>
        <w:t>:</w:t>
      </w:r>
      <w:r w:rsidRPr="00EE590A">
        <w:rPr>
          <w:rFonts w:eastAsia="Times New Roman" w:cs="Times New Roman"/>
          <w:b/>
          <w:i/>
          <w:szCs w:val="24"/>
        </w:rPr>
        <w:t xml:space="preserve"> </w:t>
      </w:r>
      <w:r w:rsidRPr="00EE590A">
        <w:rPr>
          <w:rFonts w:ascii="Segoe Script" w:eastAsia="Times New Roman" w:hAnsi="Segoe Script" w:cs="Times New Roman"/>
          <w:b/>
          <w:szCs w:val="24"/>
        </w:rPr>
        <w:t>a)</w:t>
      </w:r>
      <w:r w:rsidRPr="00EE590A">
        <w:rPr>
          <w:rFonts w:eastAsia="Times New Roman" w:cs="Times New Roman"/>
          <w:szCs w:val="24"/>
        </w:rPr>
        <w:t xml:space="preserve"> Write a function (either an </w:t>
      </w:r>
      <w:r w:rsidRPr="00C80954">
        <w:rPr>
          <w:rFonts w:eastAsia="Times New Roman" w:cs="Times New Roman"/>
          <w:i/>
          <w:szCs w:val="24"/>
        </w:rPr>
        <w:t>exponential model</w:t>
      </w:r>
      <w:r w:rsidRPr="00EE590A">
        <w:rPr>
          <w:rFonts w:eastAsia="Times New Roman" w:cs="Times New Roman"/>
          <w:szCs w:val="24"/>
        </w:rPr>
        <w:t xml:space="preserve"> or </w:t>
      </w:r>
      <w:r w:rsidRPr="00C80954">
        <w:rPr>
          <w:rFonts w:eastAsia="Times New Roman" w:cs="Times New Roman"/>
          <w:i/>
          <w:szCs w:val="24"/>
        </w:rPr>
        <w:t>compound interest</w:t>
      </w:r>
      <w:r w:rsidRPr="00EE590A">
        <w:rPr>
          <w:rFonts w:eastAsia="Times New Roman" w:cs="Times New Roman"/>
          <w:szCs w:val="24"/>
        </w:rPr>
        <w:t xml:space="preserve">) for each situation. </w:t>
      </w:r>
      <w:r w:rsidRPr="00EE590A">
        <w:rPr>
          <w:rFonts w:ascii="Segoe Script" w:eastAsia="Times New Roman" w:hAnsi="Segoe Script" w:cs="Times New Roman"/>
          <w:b/>
          <w:szCs w:val="24"/>
        </w:rPr>
        <w:t>b)</w:t>
      </w:r>
      <w:r w:rsidRPr="00EE590A">
        <w:rPr>
          <w:rFonts w:eastAsia="Times New Roman" w:cs="Times New Roman"/>
          <w:szCs w:val="24"/>
        </w:rPr>
        <w:t xml:space="preserve"> </w:t>
      </w:r>
      <w:r w:rsidRPr="00EE590A">
        <w:rPr>
          <w:rFonts w:eastAsia="Calibri" w:cs="Times New Roman"/>
          <w:szCs w:val="24"/>
        </w:rPr>
        <w:t>Find the value asked for.</w:t>
      </w:r>
    </w:p>
    <w:p w:rsidR="00EE590A" w:rsidRPr="00EE590A" w:rsidRDefault="00EE590A" w:rsidP="00EE590A">
      <w:pPr>
        <w:widowControl w:val="0"/>
        <w:shd w:val="clear" w:color="auto" w:fill="FFFFFF"/>
        <w:tabs>
          <w:tab w:val="left" w:pos="384"/>
        </w:tabs>
        <w:autoSpaceDE w:val="0"/>
        <w:autoSpaceDN w:val="0"/>
        <w:adjustRightInd w:val="0"/>
        <w:spacing w:after="0" w:line="240" w:lineRule="auto"/>
        <w:ind w:left="-142"/>
        <w:rPr>
          <w:rFonts w:eastAsia="Times New Roman" w:cs="Arial"/>
          <w:b/>
          <w:szCs w:val="24"/>
        </w:rPr>
      </w:pPr>
    </w:p>
    <w:p w:rsidR="00EE590A" w:rsidRPr="00EE590A" w:rsidRDefault="00EE590A" w:rsidP="00EE590A">
      <w:pPr>
        <w:widowControl w:val="0"/>
        <w:shd w:val="clear" w:color="auto" w:fill="FFFFFF"/>
        <w:tabs>
          <w:tab w:val="left" w:pos="384"/>
        </w:tabs>
        <w:autoSpaceDE w:val="0"/>
        <w:autoSpaceDN w:val="0"/>
        <w:adjustRightInd w:val="0"/>
        <w:spacing w:after="0" w:line="240" w:lineRule="auto"/>
        <w:ind w:left="-142"/>
        <w:rPr>
          <w:rFonts w:eastAsia="Times New Roman" w:cs="Arial"/>
          <w:b/>
          <w:szCs w:val="24"/>
        </w:rPr>
      </w:pPr>
    </w:p>
    <w:p w:rsidR="00EE590A" w:rsidRPr="00EE590A" w:rsidRDefault="00EE590A" w:rsidP="00EE590A">
      <w:pPr>
        <w:widowControl w:val="0"/>
        <w:numPr>
          <w:ilvl w:val="0"/>
          <w:numId w:val="4"/>
        </w:numPr>
        <w:shd w:val="clear" w:color="auto" w:fill="FFFFFF"/>
        <w:tabs>
          <w:tab w:val="left" w:pos="384"/>
        </w:tabs>
        <w:autoSpaceDE w:val="0"/>
        <w:autoSpaceDN w:val="0"/>
        <w:adjustRightInd w:val="0"/>
        <w:spacing w:after="0" w:line="240" w:lineRule="auto"/>
        <w:contextualSpacing/>
        <w:rPr>
          <w:rFonts w:eastAsia="Times New Roman" w:cs="Arial"/>
          <w:b/>
          <w:bCs/>
          <w:szCs w:val="24"/>
        </w:rPr>
      </w:pPr>
      <w:r w:rsidRPr="00EE590A">
        <w:rPr>
          <w:rFonts w:eastAsia="Times New Roman" w:cs="Times New Roman"/>
          <w:szCs w:val="24"/>
        </w:rPr>
        <w:t>A population of 1,236,000 grows 1.3% per year for 10 years.</w:t>
      </w:r>
    </w:p>
    <w:p w:rsidR="00EE590A" w:rsidRPr="00EE590A" w:rsidRDefault="00EE590A" w:rsidP="00EE590A">
      <w:pPr>
        <w:widowControl w:val="0"/>
        <w:shd w:val="clear" w:color="auto" w:fill="FFFFFF"/>
        <w:tabs>
          <w:tab w:val="left" w:pos="384"/>
        </w:tabs>
        <w:autoSpaceDE w:val="0"/>
        <w:autoSpaceDN w:val="0"/>
        <w:adjustRightInd w:val="0"/>
        <w:spacing w:after="0" w:line="240" w:lineRule="auto"/>
        <w:rPr>
          <w:rFonts w:eastAsia="Times New Roman" w:cs="Arial"/>
          <w:b/>
          <w:bCs/>
          <w:szCs w:val="24"/>
        </w:rPr>
      </w:pPr>
    </w:p>
    <w:p w:rsidR="00EE590A" w:rsidRPr="00EE590A" w:rsidRDefault="00EE590A" w:rsidP="00EE590A">
      <w:pPr>
        <w:widowControl w:val="0"/>
        <w:shd w:val="clear" w:color="auto" w:fill="FFFFFF"/>
        <w:tabs>
          <w:tab w:val="left" w:pos="384"/>
        </w:tabs>
        <w:autoSpaceDE w:val="0"/>
        <w:autoSpaceDN w:val="0"/>
        <w:adjustRightInd w:val="0"/>
        <w:spacing w:after="0" w:line="240" w:lineRule="auto"/>
        <w:rPr>
          <w:rFonts w:eastAsia="Times New Roman" w:cs="Arial"/>
          <w:b/>
          <w:bCs/>
          <w:szCs w:val="24"/>
        </w:rPr>
      </w:pPr>
    </w:p>
    <w:p w:rsidR="00EE590A" w:rsidRPr="00EE590A" w:rsidRDefault="00EE590A" w:rsidP="00EE590A">
      <w:pPr>
        <w:widowControl w:val="0"/>
        <w:shd w:val="clear" w:color="auto" w:fill="FFFFFF"/>
        <w:tabs>
          <w:tab w:val="left" w:pos="384"/>
        </w:tabs>
        <w:autoSpaceDE w:val="0"/>
        <w:autoSpaceDN w:val="0"/>
        <w:adjustRightInd w:val="0"/>
        <w:spacing w:after="0" w:line="240" w:lineRule="auto"/>
        <w:rPr>
          <w:rFonts w:eastAsia="Times New Roman" w:cs="Arial"/>
          <w:b/>
          <w:bCs/>
          <w:szCs w:val="24"/>
        </w:rPr>
      </w:pPr>
    </w:p>
    <w:p w:rsidR="00EE590A" w:rsidRPr="00EE590A" w:rsidRDefault="00EE590A" w:rsidP="00EE590A">
      <w:pPr>
        <w:widowControl w:val="0"/>
        <w:numPr>
          <w:ilvl w:val="0"/>
          <w:numId w:val="4"/>
        </w:numPr>
        <w:shd w:val="clear" w:color="auto" w:fill="FFFFFF"/>
        <w:tabs>
          <w:tab w:val="left" w:pos="384"/>
        </w:tabs>
        <w:autoSpaceDE w:val="0"/>
        <w:autoSpaceDN w:val="0"/>
        <w:adjustRightInd w:val="0"/>
        <w:spacing w:after="0" w:line="240" w:lineRule="auto"/>
        <w:contextualSpacing/>
        <w:rPr>
          <w:rFonts w:eastAsia="Times New Roman" w:cs="Arial"/>
          <w:b/>
          <w:bCs/>
          <w:szCs w:val="24"/>
        </w:rPr>
      </w:pPr>
      <w:r w:rsidRPr="00EE590A">
        <w:rPr>
          <w:rFonts w:eastAsia="Times New Roman" w:cs="Times New Roman"/>
          <w:szCs w:val="24"/>
        </w:rPr>
        <w:t xml:space="preserve">A </w:t>
      </w:r>
      <w:r w:rsidR="00C80954">
        <w:rPr>
          <w:rFonts w:eastAsia="Times New Roman" w:cs="Times New Roman"/>
          <w:szCs w:val="24"/>
        </w:rPr>
        <w:t>stock of $6,500 with a 1</w:t>
      </w:r>
      <w:r w:rsidRPr="00EE590A">
        <w:rPr>
          <w:rFonts w:eastAsia="Times New Roman" w:cs="Times New Roman"/>
          <w:szCs w:val="24"/>
        </w:rPr>
        <w:t xml:space="preserve">.5% interest </w:t>
      </w:r>
      <w:r w:rsidRPr="00C80954">
        <w:rPr>
          <w:rFonts w:eastAsia="Times New Roman" w:cs="Times New Roman"/>
          <w:i/>
          <w:szCs w:val="24"/>
        </w:rPr>
        <w:t xml:space="preserve">compounded </w:t>
      </w:r>
      <w:r w:rsidR="00C80954">
        <w:rPr>
          <w:rFonts w:eastAsia="Times New Roman" w:cs="Times New Roman"/>
          <w:i/>
          <w:szCs w:val="24"/>
        </w:rPr>
        <w:t>quarterly</w:t>
      </w:r>
      <w:r w:rsidRPr="00EE590A">
        <w:rPr>
          <w:rFonts w:eastAsia="Times New Roman" w:cs="Times New Roman"/>
          <w:szCs w:val="24"/>
        </w:rPr>
        <w:t xml:space="preserve"> for 2 years.</w:t>
      </w:r>
    </w:p>
    <w:p w:rsidR="00EE590A" w:rsidRPr="00EE590A" w:rsidRDefault="00EE590A" w:rsidP="00EE590A">
      <w:pPr>
        <w:widowControl w:val="0"/>
        <w:shd w:val="clear" w:color="auto" w:fill="FFFFFF"/>
        <w:tabs>
          <w:tab w:val="left" w:pos="384"/>
        </w:tabs>
        <w:autoSpaceDE w:val="0"/>
        <w:autoSpaceDN w:val="0"/>
        <w:adjustRightInd w:val="0"/>
        <w:spacing w:after="0" w:line="240" w:lineRule="auto"/>
        <w:rPr>
          <w:rFonts w:eastAsia="Times New Roman" w:cs="Arial"/>
          <w:b/>
          <w:bCs/>
          <w:szCs w:val="24"/>
        </w:rPr>
      </w:pPr>
    </w:p>
    <w:p w:rsidR="00EE590A" w:rsidRPr="00EE590A" w:rsidRDefault="00EE590A" w:rsidP="00EE590A">
      <w:pPr>
        <w:widowControl w:val="0"/>
        <w:shd w:val="clear" w:color="auto" w:fill="FFFFFF"/>
        <w:tabs>
          <w:tab w:val="left" w:pos="384"/>
        </w:tabs>
        <w:autoSpaceDE w:val="0"/>
        <w:autoSpaceDN w:val="0"/>
        <w:adjustRightInd w:val="0"/>
        <w:spacing w:after="0" w:line="240" w:lineRule="auto"/>
        <w:rPr>
          <w:rFonts w:eastAsia="Times New Roman" w:cs="Arial"/>
          <w:b/>
          <w:bCs/>
          <w:szCs w:val="24"/>
        </w:rPr>
      </w:pPr>
    </w:p>
    <w:p w:rsidR="00EE590A" w:rsidRPr="00EE590A" w:rsidRDefault="00EE590A" w:rsidP="00EE590A">
      <w:pPr>
        <w:widowControl w:val="0"/>
        <w:shd w:val="clear" w:color="auto" w:fill="FFFFFF"/>
        <w:tabs>
          <w:tab w:val="left" w:pos="384"/>
        </w:tabs>
        <w:autoSpaceDE w:val="0"/>
        <w:autoSpaceDN w:val="0"/>
        <w:adjustRightInd w:val="0"/>
        <w:spacing w:after="0" w:line="240" w:lineRule="auto"/>
        <w:rPr>
          <w:rFonts w:eastAsia="Times New Roman" w:cs="Arial"/>
          <w:b/>
          <w:bCs/>
          <w:szCs w:val="24"/>
        </w:rPr>
      </w:pPr>
    </w:p>
    <w:p w:rsidR="00EE590A" w:rsidRPr="00EE590A" w:rsidRDefault="00EE590A" w:rsidP="00EE590A">
      <w:pPr>
        <w:widowControl w:val="0"/>
        <w:numPr>
          <w:ilvl w:val="0"/>
          <w:numId w:val="4"/>
        </w:numPr>
        <w:shd w:val="clear" w:color="auto" w:fill="FFFFFF"/>
        <w:tabs>
          <w:tab w:val="left" w:pos="384"/>
        </w:tabs>
        <w:autoSpaceDE w:val="0"/>
        <w:autoSpaceDN w:val="0"/>
        <w:adjustRightInd w:val="0"/>
        <w:spacing w:after="0" w:line="240" w:lineRule="auto"/>
        <w:contextualSpacing/>
        <w:rPr>
          <w:rFonts w:eastAsia="Times New Roman" w:cs="Arial"/>
          <w:b/>
          <w:bCs/>
          <w:szCs w:val="24"/>
        </w:rPr>
      </w:pPr>
      <w:r w:rsidRPr="00EE590A">
        <w:rPr>
          <w:rFonts w:eastAsia="Calibri" w:cs="Times New Roman"/>
          <w:szCs w:val="24"/>
        </w:rPr>
        <w:t>The price of a new home is $350,000. The value of the home appreciates 2% each year. How much will the home be worth in 10 years?</w:t>
      </w:r>
    </w:p>
    <w:p w:rsidR="00EE590A" w:rsidRPr="00EE590A" w:rsidRDefault="00EE590A" w:rsidP="00EE590A">
      <w:pPr>
        <w:widowControl w:val="0"/>
        <w:shd w:val="clear" w:color="auto" w:fill="FFFFFF"/>
        <w:tabs>
          <w:tab w:val="left" w:pos="384"/>
        </w:tabs>
        <w:autoSpaceDE w:val="0"/>
        <w:autoSpaceDN w:val="0"/>
        <w:adjustRightInd w:val="0"/>
        <w:spacing w:after="0" w:line="240" w:lineRule="auto"/>
        <w:rPr>
          <w:rFonts w:eastAsia="Times New Roman" w:cs="Arial"/>
          <w:b/>
          <w:bCs/>
          <w:szCs w:val="24"/>
        </w:rPr>
      </w:pPr>
    </w:p>
    <w:p w:rsidR="00EE590A" w:rsidRPr="00EE590A" w:rsidRDefault="00EE590A" w:rsidP="00EE590A">
      <w:pPr>
        <w:widowControl w:val="0"/>
        <w:shd w:val="clear" w:color="auto" w:fill="FFFFFF"/>
        <w:tabs>
          <w:tab w:val="left" w:pos="384"/>
        </w:tabs>
        <w:autoSpaceDE w:val="0"/>
        <w:autoSpaceDN w:val="0"/>
        <w:adjustRightInd w:val="0"/>
        <w:spacing w:after="0" w:line="240" w:lineRule="auto"/>
        <w:rPr>
          <w:rFonts w:eastAsia="Times New Roman" w:cs="Arial"/>
          <w:b/>
          <w:bCs/>
          <w:szCs w:val="24"/>
        </w:rPr>
      </w:pPr>
    </w:p>
    <w:p w:rsidR="00EE590A" w:rsidRPr="00EE590A" w:rsidRDefault="00EE590A" w:rsidP="00EE590A">
      <w:pPr>
        <w:widowControl w:val="0"/>
        <w:shd w:val="clear" w:color="auto" w:fill="FFFFFF"/>
        <w:tabs>
          <w:tab w:val="left" w:pos="384"/>
        </w:tabs>
        <w:autoSpaceDE w:val="0"/>
        <w:autoSpaceDN w:val="0"/>
        <w:adjustRightInd w:val="0"/>
        <w:spacing w:after="0" w:line="240" w:lineRule="auto"/>
        <w:rPr>
          <w:rFonts w:eastAsia="Times New Roman" w:cs="Arial"/>
          <w:b/>
          <w:bCs/>
          <w:szCs w:val="24"/>
        </w:rPr>
      </w:pPr>
    </w:p>
    <w:p w:rsidR="00EE590A" w:rsidRPr="00EE590A" w:rsidRDefault="00EE590A" w:rsidP="00EE590A">
      <w:pPr>
        <w:widowControl w:val="0"/>
        <w:shd w:val="clear" w:color="auto" w:fill="FFFFFF"/>
        <w:tabs>
          <w:tab w:val="left" w:pos="384"/>
        </w:tabs>
        <w:autoSpaceDE w:val="0"/>
        <w:autoSpaceDN w:val="0"/>
        <w:adjustRightInd w:val="0"/>
        <w:spacing w:after="0" w:line="240" w:lineRule="auto"/>
        <w:rPr>
          <w:rFonts w:eastAsia="Times New Roman" w:cs="Arial"/>
          <w:b/>
          <w:bCs/>
          <w:szCs w:val="24"/>
        </w:rPr>
      </w:pPr>
    </w:p>
    <w:p w:rsidR="00EE590A" w:rsidRPr="00EE590A" w:rsidRDefault="00EE590A" w:rsidP="00EE590A">
      <w:pPr>
        <w:widowControl w:val="0"/>
        <w:numPr>
          <w:ilvl w:val="0"/>
          <w:numId w:val="4"/>
        </w:numPr>
        <w:shd w:val="clear" w:color="auto" w:fill="FFFFFF"/>
        <w:tabs>
          <w:tab w:val="left" w:pos="384"/>
        </w:tabs>
        <w:autoSpaceDE w:val="0"/>
        <w:autoSpaceDN w:val="0"/>
        <w:adjustRightInd w:val="0"/>
        <w:spacing w:after="0" w:line="240" w:lineRule="auto"/>
        <w:contextualSpacing/>
        <w:rPr>
          <w:rFonts w:eastAsia="Times New Roman" w:cs="Arial"/>
          <w:b/>
          <w:bCs/>
          <w:szCs w:val="24"/>
        </w:rPr>
      </w:pPr>
      <w:r w:rsidRPr="00EE590A">
        <w:rPr>
          <w:rFonts w:eastAsia="Calibri" w:cs="Times New Roman"/>
          <w:szCs w:val="24"/>
        </w:rPr>
        <w:t>An investment of $75,000 increases at a rate of 12.5% per year. What is the value of the investment after 30 years?</w:t>
      </w:r>
    </w:p>
    <w:p w:rsidR="00EE590A" w:rsidRPr="00EE590A" w:rsidRDefault="00EE590A" w:rsidP="00EE590A">
      <w:pPr>
        <w:tabs>
          <w:tab w:val="left" w:pos="0"/>
          <w:tab w:val="left" w:pos="540"/>
        </w:tabs>
        <w:autoSpaceDE w:val="0"/>
        <w:autoSpaceDN w:val="0"/>
        <w:adjustRightInd w:val="0"/>
        <w:spacing w:after="0" w:line="240" w:lineRule="auto"/>
        <w:ind w:left="360"/>
        <w:contextualSpacing/>
        <w:rPr>
          <w:rFonts w:eastAsia="Times New Roman" w:cs="Times New Roman"/>
          <w:szCs w:val="24"/>
        </w:rPr>
      </w:pPr>
    </w:p>
    <w:p w:rsidR="00033483" w:rsidRDefault="00B14792"/>
    <w:sectPr w:rsidR="00033483" w:rsidSect="00A33C15">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92" w:rsidRDefault="00B14792">
      <w:pPr>
        <w:spacing w:after="0" w:line="240" w:lineRule="auto"/>
      </w:pPr>
      <w:r>
        <w:separator/>
      </w:r>
    </w:p>
  </w:endnote>
  <w:endnote w:type="continuationSeparator" w:id="0">
    <w:p w:rsidR="00B14792" w:rsidRDefault="00B1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ppleGothic">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UtopiaStd-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92" w:rsidRDefault="00B14792">
      <w:pPr>
        <w:spacing w:after="0" w:line="240" w:lineRule="auto"/>
      </w:pPr>
      <w:r>
        <w:separator/>
      </w:r>
    </w:p>
  </w:footnote>
  <w:footnote w:type="continuationSeparator" w:id="0">
    <w:p w:rsidR="00B14792" w:rsidRDefault="00B1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0A" w:rsidRDefault="00EE590A" w:rsidP="009305D2">
    <w:pPr>
      <w:pStyle w:val="Header"/>
      <w:rPr>
        <w:rFonts w:ascii="Cambria" w:hAnsi="Cambria"/>
      </w:rPr>
    </w:pPr>
    <w:r w:rsidRPr="004C2270">
      <w:rPr>
        <w:rFonts w:ascii="Cambria" w:hAnsi="Cambria"/>
      </w:rPr>
      <w:t>A2.</w:t>
    </w:r>
    <w:r w:rsidRPr="009305D2">
      <w:rPr>
        <w:rFonts w:ascii="Cambria" w:hAnsi="Cambria"/>
        <w:b/>
      </w:rPr>
      <w:t>L</w:t>
    </w:r>
    <w:r w:rsidR="009305D2" w:rsidRPr="009305D2">
      <w:rPr>
        <w:rFonts w:ascii="Cambria" w:hAnsi="Cambria"/>
        <w:b/>
      </w:rPr>
      <w:t>8</w:t>
    </w:r>
    <w:r w:rsidRPr="009305D2">
      <w:rPr>
        <w:rFonts w:ascii="Cambria" w:hAnsi="Cambria"/>
        <w:b/>
      </w:rPr>
      <w:t>-2CONT</w:t>
    </w:r>
    <w:r>
      <w:rPr>
        <w:rFonts w:ascii="Cambria" w:hAnsi="Cambria"/>
      </w:rPr>
      <w:t>.WU</w:t>
    </w:r>
    <w:r w:rsidR="009305D2">
      <w:rPr>
        <w:rFonts w:ascii="Cambria" w:hAnsi="Cambria"/>
      </w:rPr>
      <w:tab/>
    </w:r>
    <w:r w:rsidR="009305D2">
      <w:rPr>
        <w:rFonts w:ascii="Cambria" w:hAnsi="Cambria"/>
      </w:rPr>
      <w:tab/>
      <w:t>Name:</w:t>
    </w:r>
  </w:p>
  <w:p w:rsidR="009305D2" w:rsidRDefault="009305D2" w:rsidP="009305D2">
    <w:pPr>
      <w:pStyle w:val="Header"/>
      <w:rPr>
        <w:rFonts w:ascii="Cambria" w:hAnsi="Cambria"/>
      </w:rPr>
    </w:pPr>
    <w:r>
      <w:rPr>
        <w:rFonts w:ascii="Cambria" w:hAnsi="Cambria"/>
      </w:rPr>
      <w:tab/>
    </w:r>
    <w:r>
      <w:rPr>
        <w:rFonts w:ascii="Cambria" w:hAnsi="Cambria"/>
      </w:rPr>
      <w:tab/>
      <w:t>Date:</w:t>
    </w:r>
  </w:p>
  <w:p w:rsidR="009305D2" w:rsidRPr="004C2270" w:rsidRDefault="009305D2" w:rsidP="009305D2">
    <w:pPr>
      <w:pStyle w:val="Header"/>
      <w:rPr>
        <w:rFonts w:ascii="Cambria" w:hAnsi="Cambria"/>
      </w:rPr>
    </w:pPr>
    <w:r>
      <w:rPr>
        <w:rFonts w:ascii="Cambria" w:hAnsi="Cambria"/>
      </w:rPr>
      <w:tab/>
    </w:r>
    <w:r>
      <w:rPr>
        <w:rFonts w:ascii="Cambria" w:hAnsi="Cambria"/>
      </w:rPr>
      <w:tab/>
      <w:t>Period: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01" w:rsidRPr="004C2270" w:rsidRDefault="00EE590A" w:rsidP="00C80954">
    <w:pPr>
      <w:pStyle w:val="Header"/>
      <w:rPr>
        <w:rFonts w:ascii="Cambria" w:hAnsi="Cambria"/>
      </w:rPr>
    </w:pPr>
    <w:r w:rsidRPr="004C2270">
      <w:rPr>
        <w:rFonts w:ascii="Cambria" w:hAnsi="Cambria"/>
      </w:rPr>
      <w:t>A2.</w:t>
    </w:r>
    <w:r w:rsidRPr="00C80954">
      <w:rPr>
        <w:rFonts w:ascii="Cambria" w:hAnsi="Cambria"/>
        <w:b/>
      </w:rPr>
      <w:t>L</w:t>
    </w:r>
    <w:r w:rsidR="00C80954" w:rsidRPr="00C80954">
      <w:rPr>
        <w:rFonts w:ascii="Cambria" w:hAnsi="Cambria"/>
        <w:b/>
      </w:rPr>
      <w:t>8</w:t>
    </w:r>
    <w:r w:rsidRPr="00C80954">
      <w:rPr>
        <w:rFonts w:ascii="Cambria" w:hAnsi="Cambria"/>
        <w:b/>
      </w:rPr>
      <w:t>-2CONT</w:t>
    </w:r>
    <w:r>
      <w:rPr>
        <w:rFonts w:ascii="Cambria" w:hAnsi="Cambria"/>
      </w:rPr>
      <w:t>.CW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426"/>
    <w:multiLevelType w:val="hybridMultilevel"/>
    <w:tmpl w:val="80A26D5A"/>
    <w:lvl w:ilvl="0" w:tplc="C4A6A4C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43425F"/>
    <w:multiLevelType w:val="hybridMultilevel"/>
    <w:tmpl w:val="6D4C8F12"/>
    <w:lvl w:ilvl="0" w:tplc="1ECA9BD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61D00"/>
    <w:multiLevelType w:val="hybridMultilevel"/>
    <w:tmpl w:val="914CACB0"/>
    <w:lvl w:ilvl="0" w:tplc="DB68A74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24CF9"/>
    <w:multiLevelType w:val="hybridMultilevel"/>
    <w:tmpl w:val="A2F2B506"/>
    <w:lvl w:ilvl="0" w:tplc="54D62AF0">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8092B33"/>
    <w:multiLevelType w:val="hybridMultilevel"/>
    <w:tmpl w:val="EAF44454"/>
    <w:lvl w:ilvl="0" w:tplc="068C91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618B3"/>
    <w:multiLevelType w:val="hybridMultilevel"/>
    <w:tmpl w:val="ACA27512"/>
    <w:lvl w:ilvl="0" w:tplc="C4A6A4C4">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5B341AF"/>
    <w:multiLevelType w:val="hybridMultilevel"/>
    <w:tmpl w:val="54022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E12960"/>
    <w:multiLevelType w:val="hybridMultilevel"/>
    <w:tmpl w:val="482ACB2C"/>
    <w:lvl w:ilvl="0" w:tplc="9FA04E22">
      <w:start w:val="1"/>
      <w:numFmt w:val="lowerLetter"/>
      <w:lvlText w:val="%1."/>
      <w:lvlJc w:val="left"/>
      <w:pPr>
        <w:ind w:left="918" w:hanging="360"/>
      </w:pPr>
      <w:rPr>
        <w:rFonts w:ascii="Segoe Script" w:hAnsi="Segoe Script" w:hint="default"/>
        <w:b/>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num w:numId="1">
    <w:abstractNumId w:val="2"/>
  </w:num>
  <w:num w:numId="2">
    <w:abstractNumId w:val="5"/>
  </w:num>
  <w:num w:numId="3">
    <w:abstractNumId w:val="3"/>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0A"/>
    <w:rsid w:val="00144AB7"/>
    <w:rsid w:val="00156F03"/>
    <w:rsid w:val="004814FD"/>
    <w:rsid w:val="004E7EAE"/>
    <w:rsid w:val="006A5238"/>
    <w:rsid w:val="006E7A93"/>
    <w:rsid w:val="00753A81"/>
    <w:rsid w:val="00883F18"/>
    <w:rsid w:val="009305D2"/>
    <w:rsid w:val="0094112F"/>
    <w:rsid w:val="00A80144"/>
    <w:rsid w:val="00A94284"/>
    <w:rsid w:val="00B0623F"/>
    <w:rsid w:val="00B14792"/>
    <w:rsid w:val="00C80954"/>
    <w:rsid w:val="00EE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93"/>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90A"/>
    <w:pPr>
      <w:tabs>
        <w:tab w:val="center" w:pos="4680"/>
        <w:tab w:val="right" w:pos="9360"/>
      </w:tabs>
      <w:spacing w:after="0" w:line="240" w:lineRule="auto"/>
    </w:pPr>
    <w:rPr>
      <w:rFonts w:ascii="Calibri" w:eastAsia="Times New Roman" w:hAnsi="Calibri"/>
      <w:sz w:val="22"/>
    </w:rPr>
  </w:style>
  <w:style w:type="character" w:customStyle="1" w:styleId="HeaderChar">
    <w:name w:val="Header Char"/>
    <w:basedOn w:val="DefaultParagraphFont"/>
    <w:link w:val="Header"/>
    <w:uiPriority w:val="99"/>
    <w:rsid w:val="00EE590A"/>
    <w:rPr>
      <w:rFonts w:ascii="Calibri" w:eastAsia="Times New Roman" w:hAnsi="Calibri"/>
    </w:rPr>
  </w:style>
  <w:style w:type="table" w:customStyle="1" w:styleId="TableGrid21">
    <w:name w:val="Table Grid21"/>
    <w:basedOn w:val="TableNormal"/>
    <w:next w:val="TableGrid"/>
    <w:uiPriority w:val="59"/>
    <w:rsid w:val="00EE590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E590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E5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E5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0A"/>
    <w:rPr>
      <w:rFonts w:ascii="Tahoma" w:hAnsi="Tahoma" w:cs="Tahoma"/>
      <w:sz w:val="16"/>
      <w:szCs w:val="16"/>
    </w:rPr>
  </w:style>
  <w:style w:type="paragraph" w:styleId="Footer">
    <w:name w:val="footer"/>
    <w:basedOn w:val="Normal"/>
    <w:link w:val="FooterChar"/>
    <w:uiPriority w:val="99"/>
    <w:unhideWhenUsed/>
    <w:rsid w:val="0093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5D2"/>
    <w:rPr>
      <w:rFonts w:ascii="Cambria" w:hAnsi="Cambria"/>
      <w:sz w:val="24"/>
    </w:rPr>
  </w:style>
  <w:style w:type="paragraph" w:styleId="ListParagraph">
    <w:name w:val="List Paragraph"/>
    <w:basedOn w:val="Normal"/>
    <w:uiPriority w:val="34"/>
    <w:qFormat/>
    <w:rsid w:val="009305D2"/>
    <w:pPr>
      <w:ind w:left="720"/>
      <w:contextualSpacing/>
    </w:pPr>
  </w:style>
  <w:style w:type="character" w:styleId="PlaceholderText">
    <w:name w:val="Placeholder Text"/>
    <w:basedOn w:val="DefaultParagraphFont"/>
    <w:uiPriority w:val="99"/>
    <w:semiHidden/>
    <w:rsid w:val="009305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93"/>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90A"/>
    <w:pPr>
      <w:tabs>
        <w:tab w:val="center" w:pos="4680"/>
        <w:tab w:val="right" w:pos="9360"/>
      </w:tabs>
      <w:spacing w:after="0" w:line="240" w:lineRule="auto"/>
    </w:pPr>
    <w:rPr>
      <w:rFonts w:ascii="Calibri" w:eastAsia="Times New Roman" w:hAnsi="Calibri"/>
      <w:sz w:val="22"/>
    </w:rPr>
  </w:style>
  <w:style w:type="character" w:customStyle="1" w:styleId="HeaderChar">
    <w:name w:val="Header Char"/>
    <w:basedOn w:val="DefaultParagraphFont"/>
    <w:link w:val="Header"/>
    <w:uiPriority w:val="99"/>
    <w:rsid w:val="00EE590A"/>
    <w:rPr>
      <w:rFonts w:ascii="Calibri" w:eastAsia="Times New Roman" w:hAnsi="Calibri"/>
    </w:rPr>
  </w:style>
  <w:style w:type="table" w:customStyle="1" w:styleId="TableGrid21">
    <w:name w:val="Table Grid21"/>
    <w:basedOn w:val="TableNormal"/>
    <w:next w:val="TableGrid"/>
    <w:uiPriority w:val="59"/>
    <w:rsid w:val="00EE590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E590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E5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E5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0A"/>
    <w:rPr>
      <w:rFonts w:ascii="Tahoma" w:hAnsi="Tahoma" w:cs="Tahoma"/>
      <w:sz w:val="16"/>
      <w:szCs w:val="16"/>
    </w:rPr>
  </w:style>
  <w:style w:type="paragraph" w:styleId="Footer">
    <w:name w:val="footer"/>
    <w:basedOn w:val="Normal"/>
    <w:link w:val="FooterChar"/>
    <w:uiPriority w:val="99"/>
    <w:unhideWhenUsed/>
    <w:rsid w:val="0093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5D2"/>
    <w:rPr>
      <w:rFonts w:ascii="Cambria" w:hAnsi="Cambria"/>
      <w:sz w:val="24"/>
    </w:rPr>
  </w:style>
  <w:style w:type="paragraph" w:styleId="ListParagraph">
    <w:name w:val="List Paragraph"/>
    <w:basedOn w:val="Normal"/>
    <w:uiPriority w:val="34"/>
    <w:qFormat/>
    <w:rsid w:val="009305D2"/>
    <w:pPr>
      <w:ind w:left="720"/>
      <w:contextualSpacing/>
    </w:pPr>
  </w:style>
  <w:style w:type="character" w:styleId="PlaceholderText">
    <w:name w:val="Placeholder Text"/>
    <w:basedOn w:val="DefaultParagraphFont"/>
    <w:uiPriority w:val="99"/>
    <w:semiHidden/>
    <w:rsid w:val="009305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3732">
      <w:bodyDiv w:val="1"/>
      <w:marLeft w:val="0"/>
      <w:marRight w:val="0"/>
      <w:marTop w:val="0"/>
      <w:marBottom w:val="0"/>
      <w:divBdr>
        <w:top w:val="none" w:sz="0" w:space="0" w:color="auto"/>
        <w:left w:val="none" w:sz="0" w:space="0" w:color="auto"/>
        <w:bottom w:val="none" w:sz="0" w:space="0" w:color="auto"/>
        <w:right w:val="none" w:sz="0" w:space="0" w:color="auto"/>
      </w:divBdr>
      <w:divsChild>
        <w:div w:id="829953297">
          <w:marLeft w:val="0"/>
          <w:marRight w:val="0"/>
          <w:marTop w:val="0"/>
          <w:marBottom w:val="0"/>
          <w:divBdr>
            <w:top w:val="none" w:sz="0" w:space="0" w:color="auto"/>
            <w:left w:val="none" w:sz="0" w:space="0" w:color="auto"/>
            <w:bottom w:val="none" w:sz="0" w:space="0" w:color="auto"/>
            <w:right w:val="none" w:sz="0" w:space="0" w:color="auto"/>
          </w:divBdr>
          <w:divsChild>
            <w:div w:id="267472636">
              <w:marLeft w:val="0"/>
              <w:marRight w:val="0"/>
              <w:marTop w:val="60"/>
              <w:marBottom w:val="0"/>
              <w:divBdr>
                <w:top w:val="none" w:sz="0" w:space="0" w:color="auto"/>
                <w:left w:val="none" w:sz="0" w:space="0" w:color="auto"/>
                <w:bottom w:val="none" w:sz="0" w:space="0" w:color="auto"/>
                <w:right w:val="none" w:sz="0" w:space="0" w:color="auto"/>
              </w:divBdr>
              <w:divsChild>
                <w:div w:id="1049845874">
                  <w:marLeft w:val="0"/>
                  <w:marRight w:val="0"/>
                  <w:marTop w:val="0"/>
                  <w:marBottom w:val="0"/>
                  <w:divBdr>
                    <w:top w:val="none" w:sz="0" w:space="0" w:color="auto"/>
                    <w:left w:val="none" w:sz="0" w:space="0" w:color="auto"/>
                    <w:bottom w:val="none" w:sz="0" w:space="0" w:color="auto"/>
                    <w:right w:val="none" w:sz="0" w:space="0" w:color="auto"/>
                  </w:divBdr>
                </w:div>
                <w:div w:id="133136059">
                  <w:marLeft w:val="0"/>
                  <w:marRight w:val="0"/>
                  <w:marTop w:val="0"/>
                  <w:marBottom w:val="0"/>
                  <w:divBdr>
                    <w:top w:val="none" w:sz="0" w:space="0" w:color="auto"/>
                    <w:left w:val="none" w:sz="0" w:space="0" w:color="auto"/>
                    <w:bottom w:val="none" w:sz="0" w:space="0" w:color="auto"/>
                    <w:right w:val="none" w:sz="0" w:space="0" w:color="auto"/>
                  </w:divBdr>
                </w:div>
                <w:div w:id="2103060300">
                  <w:marLeft w:val="0"/>
                  <w:marRight w:val="0"/>
                  <w:marTop w:val="0"/>
                  <w:marBottom w:val="0"/>
                  <w:divBdr>
                    <w:top w:val="none" w:sz="0" w:space="0" w:color="auto"/>
                    <w:left w:val="none" w:sz="0" w:space="0" w:color="auto"/>
                    <w:bottom w:val="none" w:sz="0" w:space="0" w:color="auto"/>
                    <w:right w:val="none" w:sz="0" w:space="0" w:color="auto"/>
                  </w:divBdr>
                </w:div>
              </w:divsChild>
            </w:div>
            <w:div w:id="325062698">
              <w:marLeft w:val="300"/>
              <w:marRight w:val="0"/>
              <w:marTop w:val="60"/>
              <w:marBottom w:val="0"/>
              <w:divBdr>
                <w:top w:val="none" w:sz="0" w:space="0" w:color="auto"/>
                <w:left w:val="none" w:sz="0" w:space="0" w:color="auto"/>
                <w:bottom w:val="none" w:sz="0" w:space="0" w:color="auto"/>
                <w:right w:val="none" w:sz="0" w:space="0" w:color="auto"/>
              </w:divBdr>
              <w:divsChild>
                <w:div w:id="1187521145">
                  <w:marLeft w:val="0"/>
                  <w:marRight w:val="0"/>
                  <w:marTop w:val="0"/>
                  <w:marBottom w:val="0"/>
                  <w:divBdr>
                    <w:top w:val="none" w:sz="0" w:space="0" w:color="auto"/>
                    <w:left w:val="none" w:sz="0" w:space="0" w:color="auto"/>
                    <w:bottom w:val="none" w:sz="0" w:space="0" w:color="auto"/>
                    <w:right w:val="none" w:sz="0" w:space="0" w:color="auto"/>
                  </w:divBdr>
                </w:div>
                <w:div w:id="309099619">
                  <w:marLeft w:val="0"/>
                  <w:marRight w:val="0"/>
                  <w:marTop w:val="0"/>
                  <w:marBottom w:val="0"/>
                  <w:divBdr>
                    <w:top w:val="none" w:sz="0" w:space="0" w:color="auto"/>
                    <w:left w:val="none" w:sz="0" w:space="0" w:color="auto"/>
                    <w:bottom w:val="none" w:sz="0" w:space="0" w:color="auto"/>
                    <w:right w:val="none" w:sz="0" w:space="0" w:color="auto"/>
                  </w:divBdr>
                </w:div>
                <w:div w:id="31737688">
                  <w:marLeft w:val="0"/>
                  <w:marRight w:val="0"/>
                  <w:marTop w:val="0"/>
                  <w:marBottom w:val="0"/>
                  <w:divBdr>
                    <w:top w:val="none" w:sz="0" w:space="0" w:color="auto"/>
                    <w:left w:val="none" w:sz="0" w:space="0" w:color="auto"/>
                    <w:bottom w:val="none" w:sz="0" w:space="0" w:color="auto"/>
                    <w:right w:val="none" w:sz="0" w:space="0" w:color="auto"/>
                  </w:divBdr>
                </w:div>
                <w:div w:id="1637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Somerville Public Schools</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SPS</cp:lastModifiedBy>
  <cp:revision>8</cp:revision>
  <dcterms:created xsi:type="dcterms:W3CDTF">2015-04-16T21:44:00Z</dcterms:created>
  <dcterms:modified xsi:type="dcterms:W3CDTF">2015-04-28T17:29:00Z</dcterms:modified>
</cp:coreProperties>
</file>